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AE" w:rsidRPr="00432BC6" w:rsidRDefault="003A10D9">
      <w:pPr>
        <w:rPr>
          <w:rFonts w:ascii="Candara" w:hAnsi="Candara"/>
          <w:i/>
        </w:rPr>
      </w:pPr>
      <w:r w:rsidRPr="00432BC6">
        <w:rPr>
          <w:rFonts w:ascii="Candara" w:hAnsi="Candara"/>
          <w:i/>
        </w:rPr>
        <w:t>Below</w:t>
      </w:r>
      <w:bookmarkStart w:id="0" w:name="_GoBack"/>
      <w:bookmarkEnd w:id="0"/>
      <w:r w:rsidRPr="00432BC6">
        <w:rPr>
          <w:rFonts w:ascii="Candara" w:hAnsi="Candara"/>
          <w:i/>
        </w:rPr>
        <w:t xml:space="preserve"> is an example of a works cited page. Traditionally with MLA formatting, your works cited will be a separate page attached to</w:t>
      </w:r>
      <w:r w:rsidR="00432BC6" w:rsidRPr="00432BC6">
        <w:rPr>
          <w:rFonts w:ascii="Candara" w:hAnsi="Candara"/>
          <w:i/>
        </w:rPr>
        <w:t xml:space="preserve"> the end of your paper. However</w:t>
      </w:r>
      <w:r w:rsidRPr="00432BC6">
        <w:rPr>
          <w:rFonts w:ascii="Candara" w:hAnsi="Candara"/>
          <w:i/>
        </w:rPr>
        <w:t xml:space="preserve"> in my class I like to save paper, so you may put your works cited after your final concluding paragraph. You MUST follow the rest of the basic rules as you see below…</w:t>
      </w:r>
    </w:p>
    <w:p w:rsidR="003A10D9" w:rsidRDefault="003A10D9" w:rsidP="003A10D9">
      <w:pPr>
        <w:jc w:val="center"/>
      </w:pPr>
      <w:r>
        <w:rPr>
          <w:noProof/>
          <w:color w:val="0000FF"/>
        </w:rPr>
        <w:drawing>
          <wp:inline distT="0" distB="0" distL="0" distR="0" wp14:anchorId="0EDEBBF9" wp14:editId="6F0BB066">
            <wp:extent cx="4561963" cy="3419475"/>
            <wp:effectExtent l="0" t="0" r="0" b="0"/>
            <wp:docPr id="1" name="irc_mi" descr="https://s-media-cache-ak0.pinimg.com/736x/84/d9/2f/84d92f59cf98413d74016a658587d93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84/d9/2f/84d92f59cf98413d74016a658587d93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475" cy="3422108"/>
                    </a:xfrm>
                    <a:prstGeom prst="rect">
                      <a:avLst/>
                    </a:prstGeom>
                    <a:noFill/>
                    <a:ln>
                      <a:noFill/>
                    </a:ln>
                  </pic:spPr>
                </pic:pic>
              </a:graphicData>
            </a:graphic>
          </wp:inline>
        </w:drawing>
      </w:r>
    </w:p>
    <w:p w:rsidR="003A10D9" w:rsidRPr="003A10D9" w:rsidRDefault="003A10D9" w:rsidP="003A10D9">
      <w:pPr>
        <w:jc w:val="center"/>
        <w:rPr>
          <w:sz w:val="20"/>
          <w:szCs w:val="20"/>
        </w:rPr>
      </w:pPr>
      <w:hyperlink r:id="rId9" w:history="1">
        <w:r w:rsidRPr="003A10D9">
          <w:rPr>
            <w:rStyle w:val="Hyperlink"/>
            <w:sz w:val="20"/>
            <w:szCs w:val="20"/>
          </w:rPr>
          <w:t>https://www.google.com/search?q=mla+works+cited&amp;biw=1366&amp;bih=673&amp;source=lnms&amp;tbm=isch&amp;sa=X&amp;sqi=2&amp;ved=0CAYQ_AUoAWoVChMIn4Tq-_afyAIVymw-Ch0pWwiq#imgrc=m58XfGE3VXG5pM%3A</w:t>
        </w:r>
      </w:hyperlink>
    </w:p>
    <w:p w:rsidR="003A10D9" w:rsidRPr="003A10D9" w:rsidRDefault="003A10D9" w:rsidP="003A10D9">
      <w:pPr>
        <w:rPr>
          <w:rFonts w:ascii="Arial Black" w:hAnsi="Arial Black"/>
          <w:u w:val="single"/>
        </w:rPr>
      </w:pPr>
      <w:r w:rsidRPr="003A10D9">
        <w:rPr>
          <w:rFonts w:ascii="Arial Black" w:hAnsi="Arial Black"/>
          <w:u w:val="single"/>
        </w:rPr>
        <w:t>Here is my own works cited example…</w:t>
      </w:r>
    </w:p>
    <w:p w:rsidR="003A10D9" w:rsidRDefault="003A10D9" w:rsidP="00432BC6">
      <w:pPr>
        <w:ind w:left="7200" w:firstLine="720"/>
      </w:pPr>
      <w:r>
        <w:t>Smith</w:t>
      </w:r>
      <w:proofErr w:type="gramStart"/>
      <w:r>
        <w:t>,</w:t>
      </w:r>
      <w:r w:rsidR="00432BC6">
        <w:t xml:space="preserve"> </w:t>
      </w:r>
      <w:r>
        <w:t xml:space="preserve"> 4</w:t>
      </w:r>
      <w:proofErr w:type="gramEnd"/>
    </w:p>
    <w:p w:rsidR="00432BC6" w:rsidRDefault="00432BC6"/>
    <w:p w:rsidR="003A10D9" w:rsidRDefault="003A10D9" w:rsidP="00432BC6">
      <w:pPr>
        <w:spacing w:line="480" w:lineRule="auto"/>
        <w:jc w:val="center"/>
      </w:pPr>
      <w:r>
        <w:t>Works Cited</w:t>
      </w:r>
    </w:p>
    <w:p w:rsidR="00432BC6" w:rsidRDefault="00432BC6" w:rsidP="00432BC6">
      <w:pPr>
        <w:spacing w:line="480" w:lineRule="auto"/>
        <w:ind w:left="720" w:hanging="720"/>
        <w:rPr>
          <w:rFonts w:ascii="Helvetica" w:hAnsi="Helvetica" w:cs="Arial"/>
          <w:color w:val="323232"/>
          <w:sz w:val="21"/>
          <w:szCs w:val="21"/>
        </w:rPr>
      </w:pPr>
      <w:r>
        <w:rPr>
          <w:rFonts w:ascii="Helvetica" w:hAnsi="Helvetica" w:cs="Arial"/>
          <w:color w:val="323232"/>
          <w:sz w:val="21"/>
          <w:szCs w:val="21"/>
        </w:rPr>
        <w:t xml:space="preserve">De Maupassant, Guy. "The Necklace." </w:t>
      </w:r>
      <w:r>
        <w:rPr>
          <w:rFonts w:ascii="Helvetica" w:hAnsi="Helvetica" w:cs="Arial"/>
          <w:i/>
          <w:iCs/>
          <w:color w:val="323232"/>
          <w:sz w:val="21"/>
          <w:szCs w:val="21"/>
        </w:rPr>
        <w:t>The Necklace</w:t>
      </w:r>
      <w:r>
        <w:rPr>
          <w:rFonts w:ascii="Helvetica" w:hAnsi="Helvetica" w:cs="Arial"/>
          <w:color w:val="323232"/>
          <w:sz w:val="21"/>
          <w:szCs w:val="21"/>
        </w:rPr>
        <w:t>. American Literature. Web. 30 Sept. 2015. &lt;http://americanliterature.com/author/guy-de-maupassant/short-story/the-necklace&gt;.</w:t>
      </w:r>
    </w:p>
    <w:p w:rsidR="00432BC6" w:rsidRDefault="00432BC6" w:rsidP="00432BC6">
      <w:pPr>
        <w:spacing w:line="480" w:lineRule="auto"/>
        <w:rPr>
          <w:rFonts w:ascii="Helvetica" w:hAnsi="Helvetica" w:cs="Arial"/>
          <w:color w:val="323232"/>
          <w:sz w:val="21"/>
          <w:szCs w:val="21"/>
        </w:rPr>
      </w:pPr>
      <w:r>
        <w:rPr>
          <w:rFonts w:ascii="Helvetica" w:hAnsi="Helvetica" w:cs="Arial"/>
          <w:color w:val="323232"/>
          <w:sz w:val="21"/>
          <w:szCs w:val="21"/>
        </w:rPr>
        <w:t xml:space="preserve">Lee, Harper. </w:t>
      </w:r>
      <w:r>
        <w:rPr>
          <w:rFonts w:ascii="Helvetica" w:hAnsi="Helvetica" w:cs="Arial"/>
          <w:i/>
          <w:iCs/>
          <w:color w:val="323232"/>
          <w:sz w:val="21"/>
          <w:szCs w:val="21"/>
        </w:rPr>
        <w:t>To Kill a Mockingbird</w:t>
      </w:r>
      <w:r>
        <w:rPr>
          <w:rFonts w:ascii="Helvetica" w:hAnsi="Helvetica" w:cs="Arial"/>
          <w:color w:val="323232"/>
          <w:sz w:val="21"/>
          <w:szCs w:val="21"/>
        </w:rPr>
        <w:t>. Philadelphia: Lippincott, 1960. Print.</w:t>
      </w:r>
    </w:p>
    <w:p w:rsidR="003A10D9" w:rsidRDefault="003A10D9" w:rsidP="00432BC6">
      <w:pPr>
        <w:spacing w:line="480" w:lineRule="auto"/>
        <w:ind w:left="720" w:hanging="720"/>
        <w:rPr>
          <w:rFonts w:ascii="Helvetica" w:hAnsi="Helvetica" w:cs="Arial"/>
          <w:color w:val="323232"/>
          <w:sz w:val="21"/>
          <w:szCs w:val="21"/>
        </w:rPr>
      </w:pPr>
      <w:r>
        <w:rPr>
          <w:rFonts w:ascii="Helvetica" w:hAnsi="Helvetica" w:cs="Arial"/>
          <w:color w:val="323232"/>
          <w:sz w:val="21"/>
          <w:szCs w:val="21"/>
        </w:rPr>
        <w:t xml:space="preserve">Poe, Edgar Allan. "The Raven." </w:t>
      </w:r>
      <w:r>
        <w:rPr>
          <w:rFonts w:ascii="Helvetica" w:hAnsi="Helvetica" w:cs="Arial"/>
          <w:i/>
          <w:iCs/>
          <w:color w:val="323232"/>
          <w:sz w:val="21"/>
          <w:szCs w:val="21"/>
        </w:rPr>
        <w:t>Poems and Poets</w:t>
      </w:r>
      <w:r>
        <w:rPr>
          <w:rFonts w:ascii="Helvetica" w:hAnsi="Helvetica" w:cs="Arial"/>
          <w:color w:val="323232"/>
          <w:sz w:val="21"/>
          <w:szCs w:val="21"/>
        </w:rPr>
        <w:t>. Poetry Foundation. Web. 30 Sept. 2015. &lt;http://www.poetryfoundation.org/poem/178713&gt;.</w:t>
      </w:r>
    </w:p>
    <w:p w:rsidR="00432BC6" w:rsidRDefault="00432BC6" w:rsidP="00432BC6">
      <w:pPr>
        <w:spacing w:line="480" w:lineRule="auto"/>
        <w:ind w:left="720" w:hanging="720"/>
        <w:rPr>
          <w:rFonts w:ascii="Helvetica" w:hAnsi="Helvetica" w:cs="Arial"/>
          <w:color w:val="323232"/>
          <w:sz w:val="21"/>
          <w:szCs w:val="21"/>
        </w:rPr>
      </w:pPr>
    </w:p>
    <w:p w:rsidR="00432BC6" w:rsidRPr="00E90ACF" w:rsidRDefault="00432BC6" w:rsidP="00E90ACF">
      <w:pPr>
        <w:spacing w:line="240" w:lineRule="auto"/>
        <w:ind w:left="720" w:hanging="720"/>
        <w:rPr>
          <w:rFonts w:ascii="Arial Black" w:hAnsi="Arial Black" w:cs="Arial"/>
          <w:color w:val="323232"/>
          <w:u w:val="single"/>
        </w:rPr>
      </w:pPr>
      <w:r w:rsidRPr="00E90ACF">
        <w:rPr>
          <w:rFonts w:ascii="Arial Black" w:hAnsi="Arial Black" w:cs="Arial"/>
          <w:color w:val="323232"/>
          <w:u w:val="single"/>
        </w:rPr>
        <w:lastRenderedPageBreak/>
        <w:t>Taking a closer look:</w:t>
      </w:r>
    </w:p>
    <w:p w:rsidR="00432BC6" w:rsidRPr="006F75D3" w:rsidRDefault="00432BC6" w:rsidP="006F75D3">
      <w:pPr>
        <w:spacing w:line="240" w:lineRule="auto"/>
        <w:rPr>
          <w:rFonts w:ascii="Helvetica" w:hAnsi="Helvetica" w:cs="Arial"/>
          <w:i/>
          <w:color w:val="323232"/>
        </w:rPr>
      </w:pPr>
      <w:r w:rsidRPr="00E90ACF">
        <w:rPr>
          <w:rFonts w:ascii="Helvetica" w:hAnsi="Helvetica" w:cs="Arial"/>
          <w:i/>
          <w:color w:val="323232"/>
        </w:rPr>
        <w:t>Now, you have the luxury of using an online MLA organizer such as easybib.com or bibme.org. Both are great resources that can help you track down your resources and fill in the citation information for you. BUT! BUT! BUT! These are computer systems and subject to make mistakes. Therefore, let’s look at what you should have if you did this “manually” or without these resources…</w:t>
      </w:r>
    </w:p>
    <w:p w:rsidR="00432BC6" w:rsidRPr="00E90ACF" w:rsidRDefault="00432BC6" w:rsidP="00432BC6">
      <w:pPr>
        <w:spacing w:line="480" w:lineRule="auto"/>
        <w:jc w:val="center"/>
        <w:rPr>
          <w:rFonts w:ascii="Helvetica" w:hAnsi="Helvetica" w:cs="Arial"/>
          <w:color w:val="323232"/>
        </w:rPr>
      </w:pPr>
      <w:r w:rsidRPr="00E90ACF">
        <w:rPr>
          <w:rFonts w:ascii="Helvetica" w:hAnsi="Helvetica" w:cs="Arial"/>
          <w:color w:val="323232"/>
        </w:rPr>
        <w:t>Works Cited</w:t>
      </w:r>
    </w:p>
    <w:p w:rsidR="00432BC6" w:rsidRPr="00E90ACF" w:rsidRDefault="00432BC6" w:rsidP="00432BC6">
      <w:pPr>
        <w:spacing w:line="480" w:lineRule="auto"/>
        <w:rPr>
          <w:rFonts w:ascii="Helvetica" w:hAnsi="Helvetica" w:cs="Arial"/>
          <w:color w:val="323232"/>
        </w:rPr>
      </w:pPr>
      <w:r w:rsidRPr="00E90ACF">
        <w:rPr>
          <w:rFonts w:ascii="Helvetica" w:hAnsi="Helvetica" w:cs="Arial"/>
          <w:color w:val="323232"/>
        </w:rPr>
        <w:t xml:space="preserve">Lee, Harper. </w:t>
      </w:r>
      <w:r w:rsidRPr="00E90ACF">
        <w:rPr>
          <w:rFonts w:ascii="Helvetica" w:hAnsi="Helvetica" w:cs="Arial"/>
          <w:i/>
          <w:iCs/>
          <w:color w:val="323232"/>
        </w:rPr>
        <w:t>To Kill a Mockingbird</w:t>
      </w:r>
      <w:r w:rsidRPr="00E90ACF">
        <w:rPr>
          <w:rFonts w:ascii="Helvetica" w:hAnsi="Helvetica" w:cs="Arial"/>
          <w:color w:val="323232"/>
        </w:rPr>
        <w:t>. Philadelphia: Lippincott, 1960. Print.</w:t>
      </w:r>
    </w:p>
    <w:p w:rsidR="00432BC6" w:rsidRPr="00E90ACF" w:rsidRDefault="00432BC6" w:rsidP="00432BC6">
      <w:pPr>
        <w:spacing w:line="480" w:lineRule="auto"/>
        <w:ind w:left="720" w:hanging="720"/>
        <w:rPr>
          <w:rFonts w:ascii="Helvetica" w:hAnsi="Helvetica" w:cs="Arial"/>
          <w:color w:val="323232"/>
        </w:rPr>
      </w:pPr>
      <w:r w:rsidRPr="00E90ACF">
        <w:rPr>
          <w:rFonts w:ascii="Helvetica" w:hAnsi="Helvetica" w:cs="Arial"/>
          <w:color w:val="323232"/>
        </w:rPr>
        <w:t xml:space="preserve">Poe, Edgar Allan. "The Raven." </w:t>
      </w:r>
      <w:r w:rsidRPr="00E90ACF">
        <w:rPr>
          <w:rFonts w:ascii="Helvetica" w:hAnsi="Helvetica" w:cs="Arial"/>
          <w:i/>
          <w:iCs/>
          <w:color w:val="323232"/>
        </w:rPr>
        <w:t>Poems and Poets</w:t>
      </w:r>
      <w:r w:rsidRPr="00E90ACF">
        <w:rPr>
          <w:rFonts w:ascii="Helvetica" w:hAnsi="Helvetica" w:cs="Arial"/>
          <w:color w:val="323232"/>
        </w:rPr>
        <w:t>. Poetry Foundation. Web. 30 Sept. 2015. &lt;http://www.poetryfoundation.org/poem/178713&gt;.</w:t>
      </w:r>
    </w:p>
    <w:p w:rsidR="00432BC6" w:rsidRPr="00DF6791" w:rsidRDefault="00432BC6" w:rsidP="00E90ACF">
      <w:pPr>
        <w:spacing w:line="276" w:lineRule="auto"/>
        <w:jc w:val="center"/>
        <w:rPr>
          <w:rFonts w:ascii="Arial Black" w:hAnsi="Arial Black" w:cs="Courier New"/>
          <w:color w:val="323232"/>
          <w:sz w:val="21"/>
          <w:szCs w:val="21"/>
          <w:u w:val="single"/>
        </w:rPr>
      </w:pPr>
      <w:r w:rsidRPr="00DF6791">
        <w:rPr>
          <w:rFonts w:ascii="Arial Black" w:hAnsi="Arial Black" w:cs="Courier New"/>
          <w:color w:val="323232"/>
          <w:sz w:val="21"/>
          <w:szCs w:val="21"/>
          <w:u w:val="single"/>
        </w:rPr>
        <w:t>Observations</w:t>
      </w:r>
    </w:p>
    <w:p w:rsidR="00E90ACF" w:rsidRPr="00DF6791" w:rsidRDefault="00432BC6" w:rsidP="00E90ACF">
      <w:pPr>
        <w:pStyle w:val="ListParagraph"/>
        <w:numPr>
          <w:ilvl w:val="0"/>
          <w:numId w:val="1"/>
        </w:numPr>
        <w:spacing w:line="276" w:lineRule="auto"/>
        <w:rPr>
          <w:rFonts w:ascii="Candara" w:hAnsi="Candara" w:cs="Courier New"/>
          <w:color w:val="323232"/>
          <w:sz w:val="21"/>
          <w:szCs w:val="21"/>
        </w:rPr>
      </w:pPr>
      <w:r w:rsidRPr="00DF6791">
        <w:rPr>
          <w:rFonts w:ascii="Candara" w:hAnsi="Candara" w:cs="Courier New"/>
          <w:color w:val="323232"/>
          <w:sz w:val="21"/>
          <w:szCs w:val="21"/>
        </w:rPr>
        <w:t xml:space="preserve">The first item in citation will be the </w:t>
      </w:r>
      <w:r w:rsidRPr="00DF6791">
        <w:rPr>
          <w:rFonts w:ascii="Candara" w:hAnsi="Candara" w:cs="Courier New"/>
          <w:b/>
          <w:color w:val="323232"/>
          <w:sz w:val="21"/>
          <w:szCs w:val="21"/>
        </w:rPr>
        <w:t>name of the author</w:t>
      </w:r>
      <w:r w:rsidRPr="00DF6791">
        <w:rPr>
          <w:rFonts w:ascii="Candara" w:hAnsi="Candara" w:cs="Courier New"/>
          <w:color w:val="323232"/>
          <w:sz w:val="21"/>
          <w:szCs w:val="21"/>
        </w:rPr>
        <w:t>: last name, then first name.</w:t>
      </w:r>
    </w:p>
    <w:p w:rsidR="00432BC6" w:rsidRPr="00DF6791" w:rsidRDefault="00E90ACF" w:rsidP="00E90ACF">
      <w:pPr>
        <w:pStyle w:val="ListParagraph"/>
        <w:spacing w:line="276" w:lineRule="auto"/>
        <w:rPr>
          <w:rFonts w:ascii="Candara" w:hAnsi="Candara" w:cs="Courier New"/>
          <w:i/>
          <w:color w:val="323232"/>
          <w:sz w:val="21"/>
          <w:szCs w:val="21"/>
        </w:rPr>
      </w:pPr>
      <w:r w:rsidRPr="00DF6791">
        <w:rPr>
          <w:rFonts w:ascii="Candara" w:hAnsi="Candara" w:cs="Courier New"/>
          <w:i/>
          <w:color w:val="323232"/>
          <w:sz w:val="21"/>
          <w:szCs w:val="21"/>
        </w:rPr>
        <w:t>--</w:t>
      </w:r>
      <w:r w:rsidR="00432BC6" w:rsidRPr="00DF6791">
        <w:rPr>
          <w:rFonts w:ascii="Candara" w:hAnsi="Candara" w:cs="Courier New"/>
          <w:i/>
          <w:color w:val="323232"/>
          <w:sz w:val="21"/>
          <w:szCs w:val="21"/>
        </w:rPr>
        <w:t>Notice that the citation</w:t>
      </w:r>
      <w:r w:rsidR="006F75D3" w:rsidRPr="00DF6791">
        <w:rPr>
          <w:rFonts w:ascii="Candara" w:hAnsi="Candara" w:cs="Courier New"/>
          <w:i/>
          <w:color w:val="323232"/>
          <w:sz w:val="21"/>
          <w:szCs w:val="21"/>
        </w:rPr>
        <w:t>s</w:t>
      </w:r>
      <w:r w:rsidR="00432BC6" w:rsidRPr="00DF6791">
        <w:rPr>
          <w:rFonts w:ascii="Candara" w:hAnsi="Candara" w:cs="Courier New"/>
          <w:i/>
          <w:color w:val="323232"/>
          <w:sz w:val="21"/>
          <w:szCs w:val="21"/>
        </w:rPr>
        <w:t xml:space="preserve"> are in alphabetical order based on the author’s last name.</w:t>
      </w:r>
    </w:p>
    <w:p w:rsidR="00E90ACF" w:rsidRPr="00DF6791" w:rsidRDefault="00E90ACF" w:rsidP="00E90ACF">
      <w:pPr>
        <w:pStyle w:val="ListParagraph"/>
        <w:spacing w:line="276" w:lineRule="auto"/>
        <w:rPr>
          <w:rFonts w:ascii="Candara" w:hAnsi="Candara" w:cs="Courier New"/>
          <w:i/>
          <w:color w:val="323232"/>
          <w:sz w:val="21"/>
          <w:szCs w:val="21"/>
        </w:rPr>
      </w:pPr>
    </w:p>
    <w:p w:rsidR="00E90ACF" w:rsidRPr="00DF6791" w:rsidRDefault="00E90ACF" w:rsidP="00E90ACF">
      <w:pPr>
        <w:pStyle w:val="ListParagraph"/>
        <w:numPr>
          <w:ilvl w:val="0"/>
          <w:numId w:val="1"/>
        </w:numPr>
        <w:spacing w:line="276" w:lineRule="auto"/>
        <w:rPr>
          <w:rFonts w:ascii="Candara" w:hAnsi="Candara" w:cs="Courier New"/>
          <w:color w:val="323232"/>
          <w:sz w:val="21"/>
          <w:szCs w:val="21"/>
        </w:rPr>
      </w:pPr>
      <w:r w:rsidRPr="00DF6791">
        <w:rPr>
          <w:rFonts w:ascii="Candara" w:hAnsi="Candara" w:cs="Courier New"/>
          <w:color w:val="323232"/>
          <w:sz w:val="21"/>
          <w:szCs w:val="21"/>
        </w:rPr>
        <w:t xml:space="preserve">Each “chunk” of information will always be </w:t>
      </w:r>
      <w:r w:rsidRPr="00DF6791">
        <w:rPr>
          <w:rFonts w:ascii="Candara" w:hAnsi="Candara" w:cs="Courier New"/>
          <w:b/>
          <w:color w:val="323232"/>
          <w:sz w:val="21"/>
          <w:szCs w:val="21"/>
        </w:rPr>
        <w:t>separated by a period</w:t>
      </w:r>
      <w:r w:rsidRPr="00DF6791">
        <w:rPr>
          <w:rFonts w:ascii="Candara" w:hAnsi="Candara" w:cs="Courier New"/>
          <w:color w:val="323232"/>
          <w:sz w:val="21"/>
          <w:szCs w:val="21"/>
        </w:rPr>
        <w:t>.</w:t>
      </w:r>
    </w:p>
    <w:p w:rsidR="00E90ACF" w:rsidRPr="00DF6791" w:rsidRDefault="00E90ACF" w:rsidP="00E90ACF">
      <w:pPr>
        <w:pStyle w:val="ListParagraph"/>
        <w:spacing w:line="276" w:lineRule="auto"/>
        <w:rPr>
          <w:rFonts w:ascii="Candara" w:hAnsi="Candara" w:cs="Courier New"/>
          <w:color w:val="323232"/>
          <w:sz w:val="21"/>
          <w:szCs w:val="21"/>
        </w:rPr>
      </w:pPr>
    </w:p>
    <w:p w:rsidR="00E90ACF" w:rsidRPr="00DF6791" w:rsidRDefault="00E90ACF" w:rsidP="00E90ACF">
      <w:pPr>
        <w:pStyle w:val="ListParagraph"/>
        <w:numPr>
          <w:ilvl w:val="0"/>
          <w:numId w:val="1"/>
        </w:numPr>
        <w:spacing w:line="276" w:lineRule="auto"/>
        <w:rPr>
          <w:rFonts w:ascii="Candara" w:hAnsi="Candara" w:cs="Courier New"/>
          <w:color w:val="323232"/>
          <w:sz w:val="21"/>
          <w:szCs w:val="21"/>
        </w:rPr>
      </w:pPr>
      <w:r w:rsidRPr="00DF6791">
        <w:rPr>
          <w:rFonts w:ascii="Candara" w:hAnsi="Candara" w:cs="Courier New"/>
          <w:color w:val="323232"/>
          <w:sz w:val="21"/>
          <w:szCs w:val="21"/>
        </w:rPr>
        <w:t xml:space="preserve">The second item is the </w:t>
      </w:r>
      <w:r w:rsidRPr="00DF6791">
        <w:rPr>
          <w:rFonts w:ascii="Candara" w:hAnsi="Candara" w:cs="Courier New"/>
          <w:b/>
          <w:color w:val="323232"/>
          <w:sz w:val="21"/>
          <w:szCs w:val="21"/>
        </w:rPr>
        <w:t>title of the resource.</w:t>
      </w:r>
      <w:r w:rsidRPr="00DF6791">
        <w:rPr>
          <w:rFonts w:ascii="Candara" w:hAnsi="Candara" w:cs="Courier New"/>
          <w:color w:val="323232"/>
          <w:sz w:val="21"/>
          <w:szCs w:val="21"/>
        </w:rPr>
        <w:t xml:space="preserve"> If it’s a book title, it will be in </w:t>
      </w:r>
      <w:r w:rsidRPr="00DF6791">
        <w:rPr>
          <w:rFonts w:ascii="Candara" w:hAnsi="Candara" w:cs="Courier New"/>
          <w:i/>
          <w:color w:val="323232"/>
          <w:sz w:val="21"/>
          <w:szCs w:val="21"/>
        </w:rPr>
        <w:t xml:space="preserve">italics. </w:t>
      </w:r>
      <w:r w:rsidRPr="00DF6791">
        <w:rPr>
          <w:rFonts w:ascii="Candara" w:hAnsi="Candara" w:cs="Courier New"/>
          <w:color w:val="323232"/>
          <w:sz w:val="21"/>
          <w:szCs w:val="21"/>
        </w:rPr>
        <w:t xml:space="preserve">If it’s a poem, short story, or news article, it will be in </w:t>
      </w:r>
      <w:proofErr w:type="gramStart"/>
      <w:r w:rsidRPr="00DF6791">
        <w:rPr>
          <w:rFonts w:ascii="Candara" w:hAnsi="Candara" w:cs="Courier New"/>
          <w:color w:val="323232"/>
          <w:sz w:val="21"/>
          <w:szCs w:val="21"/>
        </w:rPr>
        <w:t>“ “</w:t>
      </w:r>
      <w:proofErr w:type="gramEnd"/>
      <w:r w:rsidRPr="00DF6791">
        <w:rPr>
          <w:rFonts w:ascii="Candara" w:hAnsi="Candara" w:cs="Courier New"/>
          <w:color w:val="323232"/>
          <w:sz w:val="21"/>
          <w:szCs w:val="21"/>
        </w:rPr>
        <w:t xml:space="preserve"> quotation marks.</w:t>
      </w:r>
    </w:p>
    <w:p w:rsidR="00E90ACF" w:rsidRPr="00DF6791" w:rsidRDefault="00E90ACF" w:rsidP="00E90ACF">
      <w:pPr>
        <w:pStyle w:val="ListParagraph"/>
        <w:rPr>
          <w:rFonts w:ascii="Candara" w:hAnsi="Candara" w:cs="Courier New"/>
          <w:color w:val="323232"/>
          <w:sz w:val="21"/>
          <w:szCs w:val="21"/>
        </w:rPr>
      </w:pPr>
    </w:p>
    <w:p w:rsidR="00E90ACF" w:rsidRPr="00DF6791" w:rsidRDefault="00E90ACF" w:rsidP="00E90ACF">
      <w:pPr>
        <w:pStyle w:val="ListParagraph"/>
        <w:spacing w:line="276" w:lineRule="auto"/>
        <w:rPr>
          <w:rFonts w:ascii="Candara" w:hAnsi="Candara" w:cs="Courier New"/>
          <w:color w:val="323232"/>
          <w:sz w:val="21"/>
          <w:szCs w:val="21"/>
        </w:rPr>
      </w:pPr>
    </w:p>
    <w:p w:rsidR="00E90ACF" w:rsidRPr="00DF6791" w:rsidRDefault="00E90ACF" w:rsidP="00E90ACF">
      <w:pPr>
        <w:pStyle w:val="ListParagraph"/>
        <w:numPr>
          <w:ilvl w:val="0"/>
          <w:numId w:val="1"/>
        </w:numPr>
        <w:spacing w:line="276" w:lineRule="auto"/>
        <w:rPr>
          <w:rFonts w:ascii="Candara" w:hAnsi="Candara" w:cs="Courier New"/>
          <w:color w:val="323232"/>
          <w:sz w:val="21"/>
          <w:szCs w:val="21"/>
        </w:rPr>
      </w:pPr>
      <w:r w:rsidRPr="00DF6791">
        <w:rPr>
          <w:rFonts w:ascii="Candara" w:hAnsi="Candara" w:cs="Courier New"/>
          <w:color w:val="323232"/>
          <w:sz w:val="21"/>
          <w:szCs w:val="21"/>
        </w:rPr>
        <w:t xml:space="preserve">***The third chunk of information is the </w:t>
      </w:r>
      <w:r w:rsidRPr="00DF6791">
        <w:rPr>
          <w:rFonts w:ascii="Candara" w:hAnsi="Candara" w:cs="Courier New"/>
          <w:b/>
          <w:color w:val="323232"/>
          <w:sz w:val="21"/>
          <w:szCs w:val="21"/>
        </w:rPr>
        <w:t>publisher</w:t>
      </w:r>
      <w:r w:rsidRPr="00DF6791">
        <w:rPr>
          <w:rFonts w:ascii="Candara" w:hAnsi="Candara" w:cs="Courier New"/>
          <w:color w:val="323232"/>
          <w:sz w:val="21"/>
          <w:szCs w:val="21"/>
        </w:rPr>
        <w:t xml:space="preserve">—these are the people who pay or are responsible for producing the materials for the general public. Books will have the City/State of publication, and the name of the publishers using a colon to separate but connect the information. Online resources will usually only have the name of the publishing company. </w:t>
      </w:r>
    </w:p>
    <w:p w:rsidR="00E90ACF" w:rsidRPr="00DF6791" w:rsidRDefault="00E90ACF" w:rsidP="00E90ACF">
      <w:pPr>
        <w:pStyle w:val="ListParagraph"/>
        <w:numPr>
          <w:ilvl w:val="0"/>
          <w:numId w:val="1"/>
        </w:numPr>
        <w:spacing w:line="276" w:lineRule="auto"/>
        <w:rPr>
          <w:rFonts w:ascii="Candara" w:hAnsi="Candara" w:cs="Courier New"/>
          <w:color w:val="323232"/>
          <w:sz w:val="21"/>
          <w:szCs w:val="21"/>
        </w:rPr>
      </w:pPr>
      <w:r w:rsidRPr="00DF6791">
        <w:rPr>
          <w:rFonts w:ascii="Candara" w:hAnsi="Candara" w:cs="Courier New"/>
          <w:color w:val="323232"/>
          <w:sz w:val="21"/>
          <w:szCs w:val="21"/>
        </w:rPr>
        <w:t xml:space="preserve">****The third chunk of information for an online resource will be the </w:t>
      </w:r>
      <w:r w:rsidRPr="00DF6791">
        <w:rPr>
          <w:rFonts w:ascii="Candara" w:hAnsi="Candara" w:cs="Courier New"/>
          <w:b/>
          <w:color w:val="323232"/>
          <w:sz w:val="21"/>
          <w:szCs w:val="21"/>
        </w:rPr>
        <w:t>title of the webpage</w:t>
      </w:r>
      <w:r w:rsidR="006F75D3" w:rsidRPr="00DF6791">
        <w:rPr>
          <w:rFonts w:ascii="Candara" w:hAnsi="Candara" w:cs="Courier New"/>
          <w:color w:val="323232"/>
          <w:sz w:val="21"/>
          <w:szCs w:val="21"/>
        </w:rPr>
        <w:t xml:space="preserve"> (also in italics)</w:t>
      </w:r>
      <w:r w:rsidRPr="00DF6791">
        <w:rPr>
          <w:rFonts w:ascii="Candara" w:hAnsi="Candara" w:cs="Courier New"/>
          <w:color w:val="323232"/>
          <w:sz w:val="21"/>
          <w:szCs w:val="21"/>
        </w:rPr>
        <w:t>. Sometimes this information will be the same as the title of the resource. Sometimes this information will be missing, or the same as the publisher or overall web page.</w:t>
      </w:r>
    </w:p>
    <w:p w:rsidR="00E90ACF" w:rsidRPr="00DF6791" w:rsidRDefault="00E90ACF" w:rsidP="00E90ACF">
      <w:pPr>
        <w:pStyle w:val="ListParagraph"/>
        <w:spacing w:line="276" w:lineRule="auto"/>
        <w:rPr>
          <w:rFonts w:ascii="Candara" w:hAnsi="Candara" w:cs="Courier New"/>
          <w:i/>
          <w:color w:val="323232"/>
          <w:sz w:val="21"/>
          <w:szCs w:val="21"/>
        </w:rPr>
      </w:pPr>
      <w:r w:rsidRPr="00DF6791">
        <w:rPr>
          <w:rFonts w:ascii="Candara" w:hAnsi="Candara" w:cs="Courier New"/>
          <w:i/>
          <w:color w:val="323232"/>
          <w:sz w:val="21"/>
          <w:szCs w:val="21"/>
        </w:rPr>
        <w:t>--Information such as this will be located either at the very top or bottom of the website.</w:t>
      </w:r>
    </w:p>
    <w:p w:rsidR="006F75D3" w:rsidRPr="00DF6791" w:rsidRDefault="006F75D3" w:rsidP="00E90ACF">
      <w:pPr>
        <w:pStyle w:val="ListParagraph"/>
        <w:spacing w:line="276" w:lineRule="auto"/>
        <w:rPr>
          <w:rFonts w:ascii="Candara" w:hAnsi="Candara" w:cs="Courier New"/>
          <w:i/>
          <w:color w:val="323232"/>
          <w:sz w:val="21"/>
          <w:szCs w:val="21"/>
        </w:rPr>
      </w:pPr>
      <w:r w:rsidRPr="00DF6791">
        <w:rPr>
          <w:rFonts w:ascii="Candara" w:hAnsi="Candara" w:cs="Courier New"/>
          <w:i/>
          <w:color w:val="323232"/>
          <w:sz w:val="21"/>
          <w:szCs w:val="21"/>
        </w:rPr>
        <w:t>--If the info is not there, leave it blank…don’t force information if it just isn’t there!</w:t>
      </w:r>
    </w:p>
    <w:p w:rsidR="006F75D3" w:rsidRPr="00DF6791" w:rsidRDefault="006F75D3" w:rsidP="00E90ACF">
      <w:pPr>
        <w:pStyle w:val="ListParagraph"/>
        <w:spacing w:line="276" w:lineRule="auto"/>
        <w:rPr>
          <w:rFonts w:ascii="Candara" w:hAnsi="Candara" w:cs="Courier New"/>
          <w:i/>
          <w:color w:val="323232"/>
          <w:sz w:val="21"/>
          <w:szCs w:val="21"/>
        </w:rPr>
      </w:pPr>
    </w:p>
    <w:p w:rsidR="00E90ACF" w:rsidRPr="00DF6791" w:rsidRDefault="00E90ACF" w:rsidP="00E90ACF">
      <w:pPr>
        <w:pStyle w:val="ListParagraph"/>
        <w:numPr>
          <w:ilvl w:val="0"/>
          <w:numId w:val="1"/>
        </w:numPr>
        <w:spacing w:line="276" w:lineRule="auto"/>
        <w:rPr>
          <w:rFonts w:ascii="Candara" w:hAnsi="Candara" w:cs="Courier New"/>
          <w:color w:val="323232"/>
          <w:sz w:val="21"/>
          <w:szCs w:val="21"/>
        </w:rPr>
      </w:pPr>
      <w:r w:rsidRPr="00DF6791">
        <w:rPr>
          <w:rFonts w:ascii="Candara" w:hAnsi="Candara" w:cs="Courier New"/>
          <w:color w:val="323232"/>
          <w:sz w:val="21"/>
          <w:szCs w:val="21"/>
        </w:rPr>
        <w:t xml:space="preserve">The next chunks of information vary, depending on the type of source. You will often see the </w:t>
      </w:r>
      <w:r w:rsidRPr="00DF6791">
        <w:rPr>
          <w:rFonts w:ascii="Candara" w:hAnsi="Candara" w:cs="Courier New"/>
          <w:b/>
          <w:color w:val="323232"/>
          <w:sz w:val="21"/>
          <w:szCs w:val="21"/>
        </w:rPr>
        <w:t>date the resource is published</w:t>
      </w:r>
      <w:r w:rsidR="00DF6791">
        <w:rPr>
          <w:rFonts w:ascii="Candara" w:hAnsi="Candara" w:cs="Courier New"/>
          <w:color w:val="323232"/>
          <w:sz w:val="21"/>
          <w:szCs w:val="21"/>
        </w:rPr>
        <w:t xml:space="preserve"> (copyright date)</w:t>
      </w:r>
      <w:r w:rsidRPr="00DF6791">
        <w:rPr>
          <w:rFonts w:ascii="Candara" w:hAnsi="Candara" w:cs="Courier New"/>
          <w:color w:val="323232"/>
          <w:sz w:val="21"/>
          <w:szCs w:val="21"/>
        </w:rPr>
        <w:t>. Y</w:t>
      </w:r>
      <w:r w:rsidR="006F75D3" w:rsidRPr="00DF6791">
        <w:rPr>
          <w:rFonts w:ascii="Candara" w:hAnsi="Candara" w:cs="Courier New"/>
          <w:color w:val="323232"/>
          <w:sz w:val="21"/>
          <w:szCs w:val="21"/>
        </w:rPr>
        <w:t xml:space="preserve">ou will also see </w:t>
      </w:r>
      <w:r w:rsidRPr="00DF6791">
        <w:rPr>
          <w:rFonts w:ascii="Candara" w:hAnsi="Candara" w:cs="Courier New"/>
          <w:b/>
          <w:color w:val="323232"/>
          <w:sz w:val="21"/>
          <w:szCs w:val="21"/>
        </w:rPr>
        <w:t>the type of resource</w:t>
      </w:r>
      <w:r w:rsidRPr="00DF6791">
        <w:rPr>
          <w:rFonts w:ascii="Candara" w:hAnsi="Candara" w:cs="Courier New"/>
          <w:color w:val="323232"/>
          <w:sz w:val="21"/>
          <w:szCs w:val="21"/>
        </w:rPr>
        <w:t xml:space="preserve"> (web, print, etc.).  Finally, web sources will need to include the </w:t>
      </w:r>
      <w:r w:rsidRPr="00DF6791">
        <w:rPr>
          <w:rFonts w:ascii="Candara" w:hAnsi="Candara" w:cs="Courier New"/>
          <w:b/>
          <w:color w:val="323232"/>
          <w:sz w:val="21"/>
          <w:szCs w:val="21"/>
        </w:rPr>
        <w:t>date you accessed</w:t>
      </w:r>
      <w:r w:rsidRPr="00DF6791">
        <w:rPr>
          <w:rFonts w:ascii="Candara" w:hAnsi="Candara" w:cs="Courier New"/>
          <w:color w:val="323232"/>
          <w:sz w:val="21"/>
          <w:szCs w:val="21"/>
        </w:rPr>
        <w:t xml:space="preserve"> the resource in the unique order of day, month, year as well as the </w:t>
      </w:r>
      <w:r w:rsidRPr="00DF6791">
        <w:rPr>
          <w:rFonts w:ascii="Candara" w:hAnsi="Candara" w:cs="Courier New"/>
          <w:b/>
          <w:color w:val="323232"/>
          <w:sz w:val="21"/>
          <w:szCs w:val="21"/>
        </w:rPr>
        <w:t>website URL.</w:t>
      </w:r>
      <w:r w:rsidRPr="00DF6791">
        <w:rPr>
          <w:rFonts w:ascii="Candara" w:hAnsi="Candara" w:cs="Courier New"/>
          <w:color w:val="323232"/>
          <w:sz w:val="21"/>
          <w:szCs w:val="21"/>
        </w:rPr>
        <w:t xml:space="preserve"> </w:t>
      </w:r>
    </w:p>
    <w:p w:rsidR="00432BC6" w:rsidRPr="00DF6791" w:rsidRDefault="00E90ACF" w:rsidP="006F75D3">
      <w:pPr>
        <w:pStyle w:val="ListParagraph"/>
        <w:spacing w:line="276" w:lineRule="auto"/>
        <w:ind w:left="360"/>
        <w:rPr>
          <w:rFonts w:ascii="Candara" w:hAnsi="Candara" w:cs="Courier New"/>
          <w:i/>
          <w:color w:val="323232"/>
          <w:sz w:val="21"/>
          <w:szCs w:val="21"/>
        </w:rPr>
      </w:pPr>
      <w:r w:rsidRPr="00DF6791">
        <w:rPr>
          <w:rFonts w:ascii="Candara" w:hAnsi="Candara" w:cs="Courier New"/>
          <w:i/>
          <w:color w:val="323232"/>
          <w:sz w:val="21"/>
          <w:szCs w:val="21"/>
        </w:rPr>
        <w:t xml:space="preserve"> </w:t>
      </w:r>
      <w:r w:rsidRPr="00DF6791">
        <w:rPr>
          <w:rFonts w:ascii="Candara" w:hAnsi="Candara" w:cs="Courier New"/>
          <w:i/>
          <w:color w:val="323232"/>
          <w:sz w:val="21"/>
          <w:szCs w:val="21"/>
        </w:rPr>
        <w:tab/>
        <w:t>--MLA loves to change rules every so often, and the newest change is that you are not required</w:t>
      </w:r>
      <w:r w:rsidR="006F75D3" w:rsidRPr="00DF6791">
        <w:rPr>
          <w:rFonts w:ascii="Candara" w:hAnsi="Candara" w:cs="Courier New"/>
          <w:i/>
          <w:color w:val="323232"/>
          <w:sz w:val="21"/>
          <w:szCs w:val="21"/>
        </w:rPr>
        <w:t xml:space="preserve"> </w:t>
      </w:r>
      <w:r w:rsidRPr="00DF6791">
        <w:rPr>
          <w:rFonts w:ascii="Candara" w:hAnsi="Candara" w:cs="Courier New"/>
          <w:i/>
          <w:color w:val="323232"/>
          <w:sz w:val="21"/>
          <w:szCs w:val="21"/>
        </w:rPr>
        <w:t xml:space="preserve"> </w:t>
      </w:r>
      <w:r w:rsidR="006F75D3" w:rsidRPr="00DF6791">
        <w:rPr>
          <w:rFonts w:ascii="Candara" w:hAnsi="Candara" w:cs="Courier New"/>
          <w:i/>
          <w:color w:val="323232"/>
          <w:sz w:val="21"/>
          <w:szCs w:val="21"/>
        </w:rPr>
        <w:t xml:space="preserve">                                                </w:t>
      </w:r>
      <w:r w:rsidRPr="00DF6791">
        <w:rPr>
          <w:rFonts w:ascii="Candara" w:hAnsi="Candara" w:cs="Courier New"/>
          <w:i/>
          <w:color w:val="323232"/>
          <w:sz w:val="21"/>
          <w:szCs w:val="21"/>
        </w:rPr>
        <w:t>to include the URL. HOWEVER, for my class</w:t>
      </w:r>
      <w:r w:rsidR="006F75D3" w:rsidRPr="00DF6791">
        <w:rPr>
          <w:rFonts w:ascii="Candara" w:hAnsi="Candara" w:cs="Courier New"/>
          <w:i/>
          <w:color w:val="323232"/>
          <w:sz w:val="21"/>
          <w:szCs w:val="21"/>
        </w:rPr>
        <w:t>, I WANT YOU TO INCLUDE THE URL.</w:t>
      </w:r>
    </w:p>
    <w:p w:rsidR="00DF6791" w:rsidRPr="00DF6791" w:rsidRDefault="00DF6791" w:rsidP="006F75D3">
      <w:pPr>
        <w:pStyle w:val="ListParagraph"/>
        <w:spacing w:line="276" w:lineRule="auto"/>
        <w:ind w:left="360"/>
        <w:rPr>
          <w:rFonts w:ascii="Candara" w:hAnsi="Candara" w:cs="Courier New"/>
          <w:i/>
          <w:color w:val="323232"/>
          <w:sz w:val="21"/>
          <w:szCs w:val="21"/>
        </w:rPr>
      </w:pPr>
    </w:p>
    <w:p w:rsidR="00DF6791" w:rsidRPr="00DF6791" w:rsidRDefault="00DF6791" w:rsidP="00DF6791">
      <w:pPr>
        <w:pStyle w:val="ListParagraph"/>
        <w:numPr>
          <w:ilvl w:val="0"/>
          <w:numId w:val="1"/>
        </w:numPr>
        <w:spacing w:line="276" w:lineRule="auto"/>
        <w:rPr>
          <w:rFonts w:ascii="Candara" w:hAnsi="Candara" w:cs="Courier New"/>
          <w:b/>
          <w:color w:val="323232"/>
          <w:sz w:val="21"/>
          <w:szCs w:val="21"/>
        </w:rPr>
      </w:pPr>
      <w:r w:rsidRPr="00DF6791">
        <w:rPr>
          <w:rFonts w:ascii="Candara" w:hAnsi="Candara" w:cs="Courier New"/>
          <w:b/>
          <w:color w:val="323232"/>
          <w:sz w:val="21"/>
          <w:szCs w:val="21"/>
        </w:rPr>
        <w:t>Don’t forget the hanging indent quote!</w:t>
      </w:r>
    </w:p>
    <w:sectPr w:rsidR="00DF6791" w:rsidRPr="00DF679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0B" w:rsidRDefault="006E0F0B" w:rsidP="003A10D9">
      <w:pPr>
        <w:spacing w:after="0" w:line="240" w:lineRule="auto"/>
      </w:pPr>
      <w:r>
        <w:separator/>
      </w:r>
    </w:p>
  </w:endnote>
  <w:endnote w:type="continuationSeparator" w:id="0">
    <w:p w:rsidR="006E0F0B" w:rsidRDefault="006E0F0B" w:rsidP="003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D3" w:rsidRPr="006F75D3" w:rsidRDefault="006F75D3" w:rsidP="006F75D3">
    <w:pPr>
      <w:pStyle w:val="Footer"/>
      <w:jc w:val="right"/>
      <w:rPr>
        <w:i/>
      </w:rPr>
    </w:pPr>
    <w:r w:rsidRPr="006F75D3">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0B" w:rsidRDefault="006E0F0B" w:rsidP="003A10D9">
      <w:pPr>
        <w:spacing w:after="0" w:line="240" w:lineRule="auto"/>
      </w:pPr>
      <w:r>
        <w:separator/>
      </w:r>
    </w:p>
  </w:footnote>
  <w:footnote w:type="continuationSeparator" w:id="0">
    <w:p w:rsidR="006E0F0B" w:rsidRDefault="006E0F0B" w:rsidP="003A1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0D9" w:rsidRPr="003A10D9" w:rsidRDefault="003A10D9" w:rsidP="003A10D9">
    <w:pPr>
      <w:pStyle w:val="Header"/>
      <w:jc w:val="center"/>
      <w:rPr>
        <w:rFonts w:ascii="Copperplate Gothic Bold" w:hAnsi="Copperplate Gothic Bold"/>
        <w:u w:val="single"/>
      </w:rPr>
    </w:pPr>
    <w:r w:rsidRPr="003A10D9">
      <w:rPr>
        <w:rFonts w:ascii="Copperplate Gothic Bold" w:hAnsi="Copperplate Gothic Bold"/>
        <w:u w:val="single"/>
      </w:rPr>
      <w:t>How to Set Up a Works Cited Page</w:t>
    </w:r>
  </w:p>
  <w:p w:rsidR="003A10D9" w:rsidRPr="003A10D9" w:rsidRDefault="003A10D9" w:rsidP="003A10D9">
    <w:pPr>
      <w:pStyle w:val="Header"/>
      <w:jc w:val="center"/>
      <w:rPr>
        <w:rFonts w:ascii="Candara" w:hAnsi="Candara"/>
        <w:i/>
      </w:rPr>
    </w:pPr>
    <w:r w:rsidRPr="003A10D9">
      <w:rPr>
        <w:rFonts w:ascii="Candara" w:hAnsi="Candara"/>
        <w:i/>
      </w:rPr>
      <w:t>Review and Info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C74C4"/>
    <w:multiLevelType w:val="hybridMultilevel"/>
    <w:tmpl w:val="F50C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D9"/>
    <w:rsid w:val="003A10D9"/>
    <w:rsid w:val="00432BC6"/>
    <w:rsid w:val="005939AE"/>
    <w:rsid w:val="006E0F0B"/>
    <w:rsid w:val="006F75D3"/>
    <w:rsid w:val="00CE041F"/>
    <w:rsid w:val="00DF6791"/>
    <w:rsid w:val="00E9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FFA0F-3998-49CE-9EDD-1EB2010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D9"/>
  </w:style>
  <w:style w:type="paragraph" w:styleId="Footer">
    <w:name w:val="footer"/>
    <w:basedOn w:val="Normal"/>
    <w:link w:val="FooterChar"/>
    <w:uiPriority w:val="99"/>
    <w:unhideWhenUsed/>
    <w:rsid w:val="003A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D9"/>
  </w:style>
  <w:style w:type="character" w:styleId="Hyperlink">
    <w:name w:val="Hyperlink"/>
    <w:basedOn w:val="DefaultParagraphFont"/>
    <w:uiPriority w:val="99"/>
    <w:unhideWhenUsed/>
    <w:rsid w:val="003A10D9"/>
    <w:rPr>
      <w:color w:val="0563C1" w:themeColor="hyperlink"/>
      <w:u w:val="single"/>
    </w:rPr>
  </w:style>
  <w:style w:type="paragraph" w:styleId="ListParagraph">
    <w:name w:val="List Paragraph"/>
    <w:basedOn w:val="Normal"/>
    <w:uiPriority w:val="34"/>
    <w:qFormat/>
    <w:rsid w:val="0043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CAcQjRxqFQoTCL-jjoX3n8gCFYQbPgod7HgHIg&amp;url=https://www.pinterest.com/pin/30399366211233172/&amp;psig=AFQjCNFrCNc8RWTaGqikLXbqpnH2_H95aw&amp;ust=14437427478877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q=mla+works+cited&amp;biw=1366&amp;bih=673&amp;source=lnms&amp;tbm=isch&amp;sa=X&amp;sqi=2&amp;ved=0CAYQ_AUoAWoVChMIn4Tq-_afyAIVymw-Ch0pWwiq#imgrc=m58XfGE3VXG5pM%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2015-10-01T00:16:00Z</dcterms:created>
  <dcterms:modified xsi:type="dcterms:W3CDTF">2015-10-01T00:16:00Z</dcterms:modified>
</cp:coreProperties>
</file>