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2D" w:rsidRPr="00B35CB6" w:rsidRDefault="00C9472D">
      <w:pPr>
        <w:rPr>
          <w:rFonts w:ascii="Copperplate Gothic Bold" w:hAnsi="Copperplate Gothic Bold"/>
          <w:sz w:val="24"/>
          <w:szCs w:val="24"/>
          <w:u w:val="single"/>
        </w:rPr>
      </w:pPr>
      <w:r w:rsidRPr="00B35CB6">
        <w:rPr>
          <w:rFonts w:ascii="Copperplate Gothic Bold" w:hAnsi="Copperplate Gothic Bold"/>
          <w:sz w:val="24"/>
          <w:szCs w:val="24"/>
          <w:u w:val="single"/>
        </w:rPr>
        <w:t xml:space="preserve">Objective: </w:t>
      </w:r>
    </w:p>
    <w:p w:rsidR="00C9472D" w:rsidRPr="00B35CB6" w:rsidRDefault="00C9472D" w:rsidP="00C9472D">
      <w:pPr>
        <w:rPr>
          <w:rFonts w:ascii="Candara" w:hAnsi="Candara"/>
          <w:sz w:val="24"/>
          <w:szCs w:val="24"/>
        </w:rPr>
      </w:pPr>
      <w:r w:rsidRPr="00B35CB6">
        <w:rPr>
          <w:rFonts w:ascii="Candara" w:hAnsi="Candara"/>
          <w:sz w:val="24"/>
          <w:szCs w:val="24"/>
        </w:rPr>
        <w:t xml:space="preserve">-Students will be able to apply and analyze Foster’s arguments on literature with their own writing in a well developed, revised, and supported essay (C5, C7, </w:t>
      </w:r>
      <w:proofErr w:type="gramStart"/>
      <w:r w:rsidRPr="00B35CB6">
        <w:rPr>
          <w:rFonts w:ascii="Candara" w:hAnsi="Candara"/>
          <w:sz w:val="24"/>
          <w:szCs w:val="24"/>
        </w:rPr>
        <w:t>C8</w:t>
      </w:r>
      <w:proofErr w:type="gramEnd"/>
      <w:r w:rsidRPr="00B35CB6">
        <w:rPr>
          <w:rFonts w:ascii="Candara" w:hAnsi="Candara"/>
          <w:sz w:val="24"/>
          <w:szCs w:val="24"/>
        </w:rPr>
        <w:t>).</w:t>
      </w:r>
    </w:p>
    <w:p w:rsidR="00C9472D" w:rsidRPr="00B35CB6" w:rsidRDefault="00C9472D" w:rsidP="00C9472D">
      <w:pPr>
        <w:rPr>
          <w:rFonts w:ascii="Copperplate Gothic Bold" w:hAnsi="Copperplate Gothic Bold"/>
          <w:sz w:val="24"/>
          <w:szCs w:val="24"/>
          <w:u w:val="single"/>
        </w:rPr>
      </w:pPr>
      <w:r w:rsidRPr="00B35CB6">
        <w:rPr>
          <w:rFonts w:ascii="Copperplate Gothic Bold" w:hAnsi="Copperplate Gothic Bold"/>
          <w:sz w:val="24"/>
          <w:szCs w:val="24"/>
          <w:u w:val="single"/>
        </w:rPr>
        <w:t>Essential Questions:</w:t>
      </w:r>
    </w:p>
    <w:p w:rsidR="00C9472D" w:rsidRPr="00B35CB6" w:rsidRDefault="00C9472D" w:rsidP="00C9472D">
      <w:pPr>
        <w:pStyle w:val="ListParagraph"/>
        <w:numPr>
          <w:ilvl w:val="0"/>
          <w:numId w:val="2"/>
        </w:numPr>
        <w:rPr>
          <w:rFonts w:ascii="Candara" w:hAnsi="Candara"/>
          <w:sz w:val="24"/>
          <w:szCs w:val="24"/>
        </w:rPr>
      </w:pPr>
      <w:r w:rsidRPr="00B35CB6">
        <w:rPr>
          <w:rFonts w:ascii="Candara" w:hAnsi="Candara"/>
          <w:sz w:val="24"/>
          <w:szCs w:val="24"/>
        </w:rPr>
        <w:t>What vocabulary should be used for critical analysis and writing?</w:t>
      </w:r>
    </w:p>
    <w:p w:rsidR="00C9472D" w:rsidRPr="00B35CB6" w:rsidRDefault="00C9472D" w:rsidP="00C9472D">
      <w:pPr>
        <w:pStyle w:val="ListParagraph"/>
        <w:numPr>
          <w:ilvl w:val="0"/>
          <w:numId w:val="2"/>
        </w:numPr>
        <w:rPr>
          <w:rFonts w:ascii="Candara" w:hAnsi="Candara"/>
          <w:sz w:val="24"/>
          <w:szCs w:val="24"/>
        </w:rPr>
      </w:pPr>
      <w:r w:rsidRPr="00B35CB6">
        <w:rPr>
          <w:rFonts w:ascii="Candara" w:hAnsi="Candara"/>
          <w:sz w:val="24"/>
          <w:szCs w:val="24"/>
        </w:rPr>
        <w:t>What devices and views does Foster promote in his book when approaching literature?</w:t>
      </w:r>
    </w:p>
    <w:p w:rsidR="00C9472D" w:rsidRPr="00B35CB6" w:rsidRDefault="00C9472D" w:rsidP="00C9472D">
      <w:pPr>
        <w:pStyle w:val="ListParagraph"/>
        <w:numPr>
          <w:ilvl w:val="0"/>
          <w:numId w:val="2"/>
        </w:numPr>
        <w:rPr>
          <w:rFonts w:ascii="Candara" w:hAnsi="Candara"/>
          <w:sz w:val="24"/>
          <w:szCs w:val="24"/>
        </w:rPr>
      </w:pPr>
      <w:r w:rsidRPr="00B35CB6">
        <w:rPr>
          <w:rFonts w:ascii="Candara" w:hAnsi="Candara"/>
          <w:sz w:val="24"/>
          <w:szCs w:val="24"/>
        </w:rPr>
        <w:t>How can select poems, novels, and short stories fit into Foster’s views of critical literary analysis?</w:t>
      </w:r>
    </w:p>
    <w:p w:rsidR="00C9472D" w:rsidRPr="00B35CB6" w:rsidRDefault="00C9472D" w:rsidP="00C9472D">
      <w:pPr>
        <w:rPr>
          <w:rFonts w:ascii="Copperplate Gothic Bold" w:hAnsi="Copperplate Gothic Bold"/>
          <w:sz w:val="24"/>
          <w:szCs w:val="24"/>
          <w:u w:val="single"/>
        </w:rPr>
      </w:pPr>
      <w:r w:rsidRPr="00B35CB6">
        <w:rPr>
          <w:rFonts w:ascii="Copperplate Gothic Bold" w:hAnsi="Copperplate Gothic Bold"/>
          <w:sz w:val="24"/>
          <w:szCs w:val="24"/>
          <w:u w:val="single"/>
        </w:rPr>
        <w:t>Paper Description (per syllabus)</w:t>
      </w:r>
    </w:p>
    <w:p w:rsidR="00C9472D" w:rsidRPr="00B35CB6" w:rsidRDefault="00C9472D" w:rsidP="00C9472D">
      <w:pPr>
        <w:pStyle w:val="ListParagraph"/>
        <w:ind w:left="2160"/>
        <w:rPr>
          <w:rFonts w:ascii="Candara" w:hAnsi="Candara"/>
          <w:sz w:val="24"/>
          <w:szCs w:val="24"/>
        </w:rPr>
      </w:pPr>
    </w:p>
    <w:p w:rsidR="00C9472D" w:rsidRPr="00B35CB6" w:rsidRDefault="00C9472D" w:rsidP="00C9472D">
      <w:pPr>
        <w:pStyle w:val="ListParagraph"/>
        <w:numPr>
          <w:ilvl w:val="0"/>
          <w:numId w:val="3"/>
        </w:numPr>
        <w:rPr>
          <w:rFonts w:ascii="Candara" w:hAnsi="Candara"/>
          <w:sz w:val="24"/>
          <w:szCs w:val="24"/>
        </w:rPr>
      </w:pPr>
      <w:r w:rsidRPr="00B35CB6">
        <w:rPr>
          <w:rFonts w:ascii="Candara" w:hAnsi="Candara"/>
          <w:b/>
          <w:i/>
          <w:sz w:val="24"/>
          <w:szCs w:val="24"/>
        </w:rPr>
        <w:t>Literary Application Paper</w:t>
      </w:r>
      <w:r w:rsidRPr="00B35CB6">
        <w:rPr>
          <w:rFonts w:ascii="Candara" w:hAnsi="Candara"/>
          <w:sz w:val="24"/>
          <w:szCs w:val="24"/>
        </w:rPr>
        <w:t xml:space="preserve">—Students will pick at least one piece of literature from one of the following: their previous English courses, the unit poetry selections, short stories, and/or </w:t>
      </w:r>
      <w:r w:rsidR="00163FBB" w:rsidRPr="00B35CB6">
        <w:rPr>
          <w:rFonts w:ascii="Candara" w:hAnsi="Candara"/>
          <w:sz w:val="24"/>
          <w:szCs w:val="24"/>
        </w:rPr>
        <w:t>summer reading</w:t>
      </w:r>
      <w:r w:rsidRPr="00B35CB6">
        <w:rPr>
          <w:rFonts w:ascii="Candara" w:hAnsi="Candara"/>
          <w:sz w:val="24"/>
          <w:szCs w:val="24"/>
        </w:rPr>
        <w:t xml:space="preserve">, and apply at least </w:t>
      </w:r>
      <w:r w:rsidR="00994C90">
        <w:rPr>
          <w:rFonts w:ascii="Candara" w:hAnsi="Candara"/>
          <w:b/>
          <w:sz w:val="24"/>
          <w:szCs w:val="24"/>
          <w:u w:val="single"/>
        </w:rPr>
        <w:t xml:space="preserve">FOUR </w:t>
      </w:r>
      <w:r w:rsidRPr="00B35CB6">
        <w:rPr>
          <w:rFonts w:ascii="Candara" w:hAnsi="Candara"/>
          <w:sz w:val="24"/>
          <w:szCs w:val="24"/>
        </w:rPr>
        <w:t>of Foster’s views to the literary piece. Students will need to use cited evidence from both pieces of literature and create a logical argument. Students will share their first drafts with small groups for a critique</w:t>
      </w:r>
      <w:r w:rsidR="008C7616">
        <w:rPr>
          <w:rFonts w:ascii="Candara" w:hAnsi="Candara"/>
          <w:sz w:val="24"/>
          <w:szCs w:val="24"/>
        </w:rPr>
        <w:t>, revise</w:t>
      </w:r>
      <w:r w:rsidR="00994F34">
        <w:rPr>
          <w:rFonts w:ascii="Candara" w:hAnsi="Candara"/>
          <w:sz w:val="24"/>
          <w:szCs w:val="24"/>
        </w:rPr>
        <w:t xml:space="preserve"> on a 2</w:t>
      </w:r>
      <w:r w:rsidR="00994F34" w:rsidRPr="00994F34">
        <w:rPr>
          <w:rFonts w:ascii="Candara" w:hAnsi="Candara"/>
          <w:sz w:val="24"/>
          <w:szCs w:val="24"/>
          <w:vertAlign w:val="superscript"/>
        </w:rPr>
        <w:t>nd</w:t>
      </w:r>
      <w:r w:rsidR="00994F34">
        <w:rPr>
          <w:rFonts w:ascii="Candara" w:hAnsi="Candara"/>
          <w:sz w:val="24"/>
          <w:szCs w:val="24"/>
        </w:rPr>
        <w:t xml:space="preserve"> draft, </w:t>
      </w:r>
      <w:r w:rsidRPr="00B35CB6">
        <w:rPr>
          <w:rFonts w:ascii="Candara" w:hAnsi="Candara"/>
          <w:sz w:val="24"/>
          <w:szCs w:val="24"/>
        </w:rPr>
        <w:t xml:space="preserve"> and submit a final draft (</w:t>
      </w:r>
      <w:r w:rsidR="00994F34">
        <w:rPr>
          <w:rFonts w:ascii="Candara" w:hAnsi="Candara"/>
          <w:sz w:val="24"/>
          <w:szCs w:val="24"/>
        </w:rPr>
        <w:t>3</w:t>
      </w:r>
      <w:r w:rsidR="00994F34" w:rsidRPr="00994F34">
        <w:rPr>
          <w:rFonts w:ascii="Candara" w:hAnsi="Candara"/>
          <w:sz w:val="24"/>
          <w:szCs w:val="24"/>
          <w:vertAlign w:val="superscript"/>
        </w:rPr>
        <w:t>rd</w:t>
      </w:r>
      <w:r w:rsidR="00994F34">
        <w:rPr>
          <w:rFonts w:ascii="Candara" w:hAnsi="Candara"/>
          <w:sz w:val="24"/>
          <w:szCs w:val="24"/>
        </w:rPr>
        <w:t xml:space="preserve"> </w:t>
      </w:r>
      <w:r w:rsidRPr="00B35CB6">
        <w:rPr>
          <w:rFonts w:ascii="Candara" w:hAnsi="Candara"/>
          <w:sz w:val="24"/>
          <w:szCs w:val="24"/>
        </w:rPr>
        <w:t xml:space="preserve"> draft) that is 3-4 pages long (C2, C3, C5, C7, C8).</w:t>
      </w:r>
    </w:p>
    <w:p w:rsidR="004F1CF0" w:rsidRPr="00B35CB6" w:rsidRDefault="004F1CF0">
      <w:pPr>
        <w:rPr>
          <w:rFonts w:ascii="Copperplate Gothic Bold" w:hAnsi="Copperplate Gothic Bold"/>
          <w:sz w:val="24"/>
          <w:szCs w:val="24"/>
          <w:u w:val="single"/>
        </w:rPr>
      </w:pPr>
      <w:r w:rsidRPr="00B35CB6">
        <w:rPr>
          <w:rFonts w:ascii="Copperplate Gothic Bold" w:hAnsi="Copperplate Gothic Bold"/>
          <w:sz w:val="24"/>
          <w:szCs w:val="24"/>
          <w:u w:val="single"/>
        </w:rPr>
        <w:t>Conventions/Logistics:</w:t>
      </w:r>
    </w:p>
    <w:p w:rsidR="00C5732B" w:rsidRPr="00B35CB6" w:rsidRDefault="00C5732B" w:rsidP="00C5732B">
      <w:pPr>
        <w:pStyle w:val="ListParagraph"/>
        <w:numPr>
          <w:ilvl w:val="0"/>
          <w:numId w:val="1"/>
        </w:numPr>
        <w:rPr>
          <w:rFonts w:ascii="Candara" w:hAnsi="Candara"/>
          <w:sz w:val="24"/>
          <w:szCs w:val="24"/>
        </w:rPr>
      </w:pPr>
      <w:r w:rsidRPr="00B35CB6">
        <w:rPr>
          <w:rFonts w:ascii="Candara" w:hAnsi="Candara"/>
          <w:sz w:val="24"/>
          <w:szCs w:val="24"/>
        </w:rPr>
        <w:t>3-4 pages</w:t>
      </w:r>
    </w:p>
    <w:p w:rsidR="00C5732B" w:rsidRPr="00B35CB6" w:rsidRDefault="00C5732B" w:rsidP="00C5732B">
      <w:pPr>
        <w:pStyle w:val="ListParagraph"/>
        <w:numPr>
          <w:ilvl w:val="0"/>
          <w:numId w:val="1"/>
        </w:numPr>
        <w:rPr>
          <w:rFonts w:ascii="Candara" w:hAnsi="Candara"/>
          <w:sz w:val="24"/>
          <w:szCs w:val="24"/>
        </w:rPr>
      </w:pPr>
      <w:r w:rsidRPr="00B35CB6">
        <w:rPr>
          <w:rFonts w:ascii="Candara" w:hAnsi="Candara"/>
          <w:sz w:val="24"/>
          <w:szCs w:val="24"/>
        </w:rPr>
        <w:t>12 pt Font, Times New Roman</w:t>
      </w:r>
      <w:r w:rsidR="004F1CF0" w:rsidRPr="00B35CB6">
        <w:rPr>
          <w:rFonts w:ascii="Candara" w:hAnsi="Candara"/>
          <w:sz w:val="24"/>
          <w:szCs w:val="24"/>
        </w:rPr>
        <w:t xml:space="preserve"> only.</w:t>
      </w:r>
    </w:p>
    <w:p w:rsidR="004F1CF0" w:rsidRPr="00B35CB6" w:rsidRDefault="00994C90" w:rsidP="00C5732B">
      <w:pPr>
        <w:pStyle w:val="ListParagraph"/>
        <w:numPr>
          <w:ilvl w:val="0"/>
          <w:numId w:val="1"/>
        </w:numPr>
        <w:rPr>
          <w:rFonts w:ascii="Candara" w:hAnsi="Candara"/>
          <w:sz w:val="24"/>
          <w:szCs w:val="24"/>
        </w:rPr>
      </w:pPr>
      <w:r>
        <w:rPr>
          <w:rFonts w:ascii="Candara" w:hAnsi="Candara"/>
          <w:i/>
          <w:sz w:val="24"/>
          <w:szCs w:val="24"/>
        </w:rPr>
        <w:t xml:space="preserve">MLA </w:t>
      </w:r>
      <w:r w:rsidR="004F1CF0" w:rsidRPr="00B35CB6">
        <w:rPr>
          <w:rFonts w:ascii="Candara" w:hAnsi="Candara"/>
          <w:i/>
          <w:sz w:val="24"/>
          <w:szCs w:val="24"/>
        </w:rPr>
        <w:t>Header:</w:t>
      </w:r>
      <w:r w:rsidR="004F1CF0" w:rsidRPr="00B35CB6">
        <w:rPr>
          <w:rFonts w:ascii="Candara" w:hAnsi="Candara"/>
          <w:sz w:val="24"/>
          <w:szCs w:val="24"/>
        </w:rPr>
        <w:t xml:space="preserve"> Full Name, Date, and AP Literature/</w:t>
      </w:r>
      <w:r w:rsidR="00C9472D" w:rsidRPr="00B35CB6">
        <w:rPr>
          <w:rFonts w:ascii="Candara" w:hAnsi="Candara"/>
          <w:sz w:val="24"/>
          <w:szCs w:val="24"/>
        </w:rPr>
        <w:t>Composition</w:t>
      </w:r>
      <w:r w:rsidR="004F1CF0" w:rsidRPr="00B35CB6">
        <w:rPr>
          <w:rFonts w:ascii="Candara" w:hAnsi="Candara"/>
          <w:sz w:val="24"/>
          <w:szCs w:val="24"/>
        </w:rPr>
        <w:t>.</w:t>
      </w:r>
    </w:p>
    <w:p w:rsidR="00C5732B" w:rsidRPr="00B35CB6" w:rsidRDefault="00C5732B" w:rsidP="00C5732B">
      <w:pPr>
        <w:pStyle w:val="ListParagraph"/>
        <w:numPr>
          <w:ilvl w:val="0"/>
          <w:numId w:val="1"/>
        </w:numPr>
        <w:rPr>
          <w:rFonts w:ascii="Candara" w:hAnsi="Candara"/>
          <w:sz w:val="24"/>
          <w:szCs w:val="24"/>
        </w:rPr>
      </w:pPr>
      <w:r w:rsidRPr="00B35CB6">
        <w:rPr>
          <w:rFonts w:ascii="Candara" w:hAnsi="Candara"/>
          <w:sz w:val="24"/>
          <w:szCs w:val="24"/>
        </w:rPr>
        <w:t>Cited Evidence from both Foster and at least one supplementary text.</w:t>
      </w:r>
    </w:p>
    <w:p w:rsidR="00C5732B" w:rsidRPr="00B35CB6" w:rsidRDefault="00C5732B" w:rsidP="00C5732B">
      <w:pPr>
        <w:pStyle w:val="ListParagraph"/>
        <w:numPr>
          <w:ilvl w:val="0"/>
          <w:numId w:val="1"/>
        </w:numPr>
        <w:rPr>
          <w:rFonts w:ascii="Candara" w:hAnsi="Candara"/>
          <w:sz w:val="24"/>
          <w:szCs w:val="24"/>
        </w:rPr>
      </w:pPr>
      <w:r w:rsidRPr="00B35CB6">
        <w:rPr>
          <w:rFonts w:ascii="Candara" w:hAnsi="Candara"/>
          <w:sz w:val="24"/>
          <w:szCs w:val="24"/>
        </w:rPr>
        <w:t xml:space="preserve">At least one </w:t>
      </w:r>
      <w:r w:rsidR="008C7616">
        <w:rPr>
          <w:rFonts w:ascii="Candara" w:hAnsi="Candara"/>
          <w:sz w:val="24"/>
          <w:szCs w:val="24"/>
        </w:rPr>
        <w:t>“</w:t>
      </w:r>
      <w:r w:rsidRPr="00B35CB6">
        <w:rPr>
          <w:rFonts w:ascii="Candara" w:hAnsi="Candara"/>
          <w:sz w:val="24"/>
          <w:szCs w:val="24"/>
        </w:rPr>
        <w:t>12-sentence paragraph.</w:t>
      </w:r>
      <w:r w:rsidR="008C7616">
        <w:rPr>
          <w:rFonts w:ascii="Candara" w:hAnsi="Candara"/>
          <w:sz w:val="24"/>
          <w:szCs w:val="24"/>
        </w:rPr>
        <w:t>”</w:t>
      </w:r>
    </w:p>
    <w:p w:rsidR="00C9472D" w:rsidRDefault="008C7616" w:rsidP="00C9472D">
      <w:pPr>
        <w:rPr>
          <w:rFonts w:ascii="Copperplate Gothic Bold" w:hAnsi="Copperplate Gothic Bold"/>
          <w:sz w:val="24"/>
          <w:szCs w:val="24"/>
          <w:u w:val="single"/>
        </w:rPr>
      </w:pPr>
      <w:r>
        <w:rPr>
          <w:rFonts w:ascii="Copperplate Gothic Bold" w:hAnsi="Copperplate Gothic Bold"/>
          <w:sz w:val="24"/>
          <w:szCs w:val="24"/>
          <w:u w:val="single"/>
        </w:rPr>
        <w:t>WHAT YOU NEED TO DO NOW…</w:t>
      </w:r>
    </w:p>
    <w:p w:rsidR="008C7616" w:rsidRPr="008C7616" w:rsidRDefault="008C7616" w:rsidP="00C9472D">
      <w:pPr>
        <w:rPr>
          <w:rFonts w:ascii="Candara" w:hAnsi="Candara"/>
          <w:i/>
          <w:sz w:val="24"/>
          <w:szCs w:val="24"/>
        </w:rPr>
      </w:pPr>
      <w:r w:rsidRPr="008C7616">
        <w:rPr>
          <w:rFonts w:ascii="Candara" w:hAnsi="Candara"/>
          <w:i/>
          <w:sz w:val="24"/>
          <w:szCs w:val="24"/>
        </w:rPr>
        <w:t>Make sure as you read, you are taking note of important passages, theories, etc. for BOTH seminar and this future paper.</w:t>
      </w:r>
      <w:r>
        <w:rPr>
          <w:rFonts w:ascii="Candara" w:hAnsi="Candara"/>
          <w:i/>
          <w:sz w:val="24"/>
          <w:szCs w:val="24"/>
        </w:rPr>
        <w:t xml:space="preserve"> </w:t>
      </w:r>
      <w:r w:rsidRPr="008C7616">
        <w:rPr>
          <w:rFonts w:ascii="Candara" w:hAnsi="Candara"/>
          <w:i/>
          <w:sz w:val="24"/>
          <w:szCs w:val="24"/>
        </w:rPr>
        <w:t>Think about literature you have read in the past that could be a good focus</w:t>
      </w:r>
      <w:r>
        <w:rPr>
          <w:rFonts w:ascii="Candara" w:hAnsi="Candara"/>
          <w:i/>
          <w:sz w:val="24"/>
          <w:szCs w:val="24"/>
        </w:rPr>
        <w:t xml:space="preserve">, but realize it should be AP worthy and appropriate (so books like </w:t>
      </w:r>
      <w:r w:rsidRPr="008C7616">
        <w:rPr>
          <w:rFonts w:ascii="Candara" w:hAnsi="Candara"/>
          <w:i/>
          <w:sz w:val="24"/>
          <w:szCs w:val="24"/>
          <w:u w:val="single"/>
        </w:rPr>
        <w:t>Twilight</w:t>
      </w:r>
      <w:r>
        <w:rPr>
          <w:rFonts w:ascii="Candara" w:hAnsi="Candara"/>
          <w:i/>
          <w:sz w:val="24"/>
          <w:szCs w:val="24"/>
        </w:rPr>
        <w:t xml:space="preserve"> do NOT count).</w:t>
      </w:r>
      <w:r w:rsidRPr="008C7616">
        <w:rPr>
          <w:rFonts w:ascii="Candara" w:hAnsi="Candara"/>
          <w:i/>
          <w:sz w:val="24"/>
          <w:szCs w:val="24"/>
        </w:rPr>
        <w:t xml:space="preserve">. Also, think about literature you are reading during this first unit. We will be looking at several short stories coming up, and we also just read two books over the summer that could serve as great options for your literature choice. </w:t>
      </w:r>
    </w:p>
    <w:p w:rsidR="008C7616" w:rsidRPr="008C7616" w:rsidRDefault="008C7616" w:rsidP="00C9472D">
      <w:pPr>
        <w:rPr>
          <w:rFonts w:ascii="Arial Black" w:hAnsi="Arial Black"/>
          <w:sz w:val="24"/>
          <w:szCs w:val="24"/>
        </w:rPr>
      </w:pPr>
      <w:r w:rsidRPr="008C7616">
        <w:rPr>
          <w:rFonts w:ascii="Arial Black" w:hAnsi="Arial Black"/>
          <w:sz w:val="24"/>
          <w:szCs w:val="24"/>
        </w:rPr>
        <w:t>Questions/Concerns/</w:t>
      </w:r>
      <w:r>
        <w:rPr>
          <w:rFonts w:ascii="Arial Black" w:hAnsi="Arial Black"/>
          <w:sz w:val="24"/>
          <w:szCs w:val="24"/>
        </w:rPr>
        <w:t xml:space="preserve"> Brainstorming and </w:t>
      </w:r>
      <w:r w:rsidRPr="008C7616">
        <w:rPr>
          <w:rFonts w:ascii="Arial Black" w:hAnsi="Arial Black"/>
          <w:sz w:val="24"/>
          <w:szCs w:val="24"/>
        </w:rPr>
        <w:t>Ideas:</w:t>
      </w:r>
    </w:p>
    <w:p w:rsidR="008C7616" w:rsidRPr="00B35CB6" w:rsidRDefault="008C7616" w:rsidP="00C9472D">
      <w:pPr>
        <w:rPr>
          <w:rFonts w:ascii="Copperplate Gothic Bold" w:hAnsi="Copperplate Gothic Bold"/>
          <w:sz w:val="24"/>
          <w:szCs w:val="24"/>
          <w:u w:val="single"/>
        </w:rPr>
      </w:pPr>
    </w:p>
    <w:p w:rsidR="00C9472D" w:rsidRPr="00B35CB6" w:rsidRDefault="00C9472D" w:rsidP="00C9472D">
      <w:pPr>
        <w:rPr>
          <w:rFonts w:ascii="Candara" w:hAnsi="Candara"/>
          <w:sz w:val="24"/>
          <w:szCs w:val="24"/>
        </w:rPr>
      </w:pPr>
    </w:p>
    <w:p w:rsidR="004F1CF0" w:rsidRPr="004F1CF0" w:rsidRDefault="004F1CF0" w:rsidP="004F1CF0">
      <w:pPr>
        <w:rPr>
          <w:rFonts w:ascii="Candara" w:hAnsi="Candara"/>
        </w:rPr>
      </w:pPr>
      <w:bookmarkStart w:id="0" w:name="_GoBack"/>
      <w:bookmarkEnd w:id="0"/>
    </w:p>
    <w:sectPr w:rsidR="004F1CF0" w:rsidRPr="004F1CF0" w:rsidSect="00DB0244">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30" w:rsidRDefault="004D7C30" w:rsidP="00C5732B">
      <w:pPr>
        <w:spacing w:after="0" w:line="240" w:lineRule="auto"/>
      </w:pPr>
      <w:r>
        <w:separator/>
      </w:r>
    </w:p>
  </w:endnote>
  <w:endnote w:type="continuationSeparator" w:id="0">
    <w:p w:rsidR="004D7C30" w:rsidRDefault="004D7C30" w:rsidP="00C5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44" w:rsidRDefault="00DB0244">
    <w:pPr>
      <w:pStyle w:val="Footer"/>
    </w:pPr>
    <w:proofErr w:type="spellStart"/>
    <w:r>
      <w:t>Fo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44" w:rsidRPr="00DB0244" w:rsidRDefault="00DB0244" w:rsidP="00DB0244">
    <w:pPr>
      <w:pStyle w:val="Footer"/>
      <w:jc w:val="right"/>
      <w:rPr>
        <w:i/>
      </w:rPr>
    </w:pPr>
    <w:r w:rsidRPr="00DB0244">
      <w:rPr>
        <w:i/>
      </w:rPr>
      <w:t>Foster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30" w:rsidRDefault="004D7C30" w:rsidP="00C5732B">
      <w:pPr>
        <w:spacing w:after="0" w:line="240" w:lineRule="auto"/>
      </w:pPr>
      <w:r>
        <w:separator/>
      </w:r>
    </w:p>
  </w:footnote>
  <w:footnote w:type="continuationSeparator" w:id="0">
    <w:p w:rsidR="004D7C30" w:rsidRDefault="004D7C30" w:rsidP="00C5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2B" w:rsidRPr="00C5732B" w:rsidRDefault="00C5732B" w:rsidP="00C5732B">
    <w:pPr>
      <w:pStyle w:val="Header"/>
      <w:jc w:val="center"/>
      <w:rPr>
        <w:rFonts w:ascii="Copperplate Gothic Bold" w:hAnsi="Copperplate Gothic Bold"/>
        <w:sz w:val="24"/>
        <w:szCs w:val="24"/>
        <w:u w:val="single"/>
      </w:rPr>
    </w:pPr>
    <w:r w:rsidRPr="00C5732B">
      <w:rPr>
        <w:rFonts w:ascii="Copperplate Gothic Bold" w:hAnsi="Copperplate Gothic Bold"/>
        <w:sz w:val="24"/>
        <w:szCs w:val="24"/>
        <w:u w:val="single"/>
      </w:rPr>
      <w:t>Foster Paper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C543B"/>
    <w:multiLevelType w:val="hybridMultilevel"/>
    <w:tmpl w:val="573AD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54510"/>
    <w:multiLevelType w:val="hybridMultilevel"/>
    <w:tmpl w:val="5420C2E8"/>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022C7"/>
    <w:multiLevelType w:val="hybridMultilevel"/>
    <w:tmpl w:val="BC6E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2B"/>
    <w:rsid w:val="00047B97"/>
    <w:rsid w:val="000B2EA8"/>
    <w:rsid w:val="00163FBB"/>
    <w:rsid w:val="001C6098"/>
    <w:rsid w:val="00323888"/>
    <w:rsid w:val="003D6A8F"/>
    <w:rsid w:val="0044775B"/>
    <w:rsid w:val="004B1B81"/>
    <w:rsid w:val="004C5922"/>
    <w:rsid w:val="004D3F87"/>
    <w:rsid w:val="004D7C30"/>
    <w:rsid w:val="004F1CF0"/>
    <w:rsid w:val="004F254A"/>
    <w:rsid w:val="005F7752"/>
    <w:rsid w:val="006125AA"/>
    <w:rsid w:val="00667B3A"/>
    <w:rsid w:val="00787A84"/>
    <w:rsid w:val="007E472B"/>
    <w:rsid w:val="008C7616"/>
    <w:rsid w:val="00994C90"/>
    <w:rsid w:val="00994F34"/>
    <w:rsid w:val="00A204F3"/>
    <w:rsid w:val="00A425D8"/>
    <w:rsid w:val="00A70C3E"/>
    <w:rsid w:val="00A71635"/>
    <w:rsid w:val="00B35CB6"/>
    <w:rsid w:val="00C101F7"/>
    <w:rsid w:val="00C5732B"/>
    <w:rsid w:val="00C9472D"/>
    <w:rsid w:val="00D97765"/>
    <w:rsid w:val="00DB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73CEF-2FCF-4BB3-A57A-3B2D0E28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2B"/>
  </w:style>
  <w:style w:type="paragraph" w:styleId="Footer">
    <w:name w:val="footer"/>
    <w:basedOn w:val="Normal"/>
    <w:link w:val="FooterChar"/>
    <w:uiPriority w:val="99"/>
    <w:unhideWhenUsed/>
    <w:rsid w:val="00C5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2B"/>
  </w:style>
  <w:style w:type="paragraph" w:styleId="ListParagraph">
    <w:name w:val="List Paragraph"/>
    <w:basedOn w:val="Normal"/>
    <w:uiPriority w:val="34"/>
    <w:qFormat/>
    <w:rsid w:val="00C5732B"/>
    <w:pPr>
      <w:ind w:left="720"/>
      <w:contextualSpacing/>
    </w:pPr>
  </w:style>
  <w:style w:type="table" w:styleId="TableGrid">
    <w:name w:val="Table Grid"/>
    <w:basedOn w:val="TableNormal"/>
    <w:uiPriority w:val="59"/>
    <w:rsid w:val="004B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4</cp:revision>
  <cp:lastPrinted>2012-09-23T17:03:00Z</cp:lastPrinted>
  <dcterms:created xsi:type="dcterms:W3CDTF">2014-08-28T23:28:00Z</dcterms:created>
  <dcterms:modified xsi:type="dcterms:W3CDTF">2015-09-10T16:56:00Z</dcterms:modified>
</cp:coreProperties>
</file>