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F0" w:rsidRDefault="001069F0" w:rsidP="001A0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 Read, annotate, and analyze the speech below…</w:t>
      </w:r>
    </w:p>
    <w:p w:rsidR="001069F0" w:rsidRDefault="001069F0" w:rsidP="001A0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9F0" w:rsidRDefault="001069F0" w:rsidP="001A0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b/>
          <w:bCs/>
          <w:sz w:val="24"/>
          <w:szCs w:val="24"/>
        </w:rPr>
        <w:t>OTHELLO</w:t>
      </w:r>
      <w:r w:rsidRPr="00916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Soft you, a word or two before you go.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 xml:space="preserve">I have done the state some service, and they </w:t>
      </w:r>
      <w:proofErr w:type="gramStart"/>
      <w:r w:rsidRPr="00916E35">
        <w:rPr>
          <w:rFonts w:ascii="Times New Roman" w:eastAsia="Times New Roman" w:hAnsi="Times New Roman" w:cs="Times New Roman"/>
          <w:sz w:val="24"/>
          <w:szCs w:val="24"/>
        </w:rPr>
        <w:t>know ’t</w:t>
      </w:r>
      <w:proofErr w:type="gramEnd"/>
      <w:r w:rsidRPr="00916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No more of that. I pray you, in your letters,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When you shall these unlucky deeds relate,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Speak of me as I am. Nothing extenuate,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Nor set down aught in malice. Then must you speak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Of one that loved not wisely, but too well.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Of one not easily jealous, but being wrought,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Perplexed in the extreme. Of one whose hand,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Like the base Indian, threw a pearl away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Richer than all his tribe. Of one whose subdued eyes,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Albeit unused to the melting mood,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Drop tears as fast as the Arabian trees</w:t>
      </w:r>
    </w:p>
    <w:p w:rsidR="001A0DEC" w:rsidRPr="00916E35" w:rsidRDefault="001A0DEC" w:rsidP="001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E35">
        <w:rPr>
          <w:rFonts w:ascii="Times New Roman" w:eastAsia="Times New Roman" w:hAnsi="Times New Roman" w:cs="Times New Roman"/>
          <w:sz w:val="24"/>
          <w:szCs w:val="24"/>
        </w:rPr>
        <w:t>Their medicinal gum. Set you down this,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1319"/>
      </w:tblGrid>
      <w:tr w:rsidR="001A0DEC" w:rsidRPr="00916E35" w:rsidTr="00067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DEC" w:rsidRPr="00916E35" w:rsidRDefault="001A0DEC" w:rsidP="0006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35">
              <w:rPr>
                <w:rFonts w:ascii="Times New Roman" w:eastAsia="Times New Roman" w:hAnsi="Times New Roman" w:cs="Times New Roman"/>
                <w:sz w:val="24"/>
                <w:szCs w:val="24"/>
              </w:rPr>
              <w:t>And say besides that in Aleppo once,</w:t>
            </w:r>
          </w:p>
          <w:p w:rsidR="001A0DEC" w:rsidRPr="00916E35" w:rsidRDefault="001A0DEC" w:rsidP="0006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35">
              <w:rPr>
                <w:rFonts w:ascii="Times New Roman" w:eastAsia="Times New Roman" w:hAnsi="Times New Roman" w:cs="Times New Roman"/>
                <w:sz w:val="24"/>
                <w:szCs w:val="24"/>
              </w:rPr>
              <w:t>Where a malignant and a turbaned Turk</w:t>
            </w:r>
          </w:p>
          <w:p w:rsidR="001A0DEC" w:rsidRPr="00916E35" w:rsidRDefault="001A0DEC" w:rsidP="0006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35">
              <w:rPr>
                <w:rFonts w:ascii="Times New Roman" w:eastAsia="Times New Roman" w:hAnsi="Times New Roman" w:cs="Times New Roman"/>
                <w:sz w:val="24"/>
                <w:szCs w:val="24"/>
              </w:rPr>
              <w:t>Beat a Venetian and traduced the state,</w:t>
            </w:r>
          </w:p>
          <w:p w:rsidR="001A0DEC" w:rsidRPr="00916E35" w:rsidRDefault="001A0DEC" w:rsidP="0006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took by the throat the </w:t>
            </w:r>
            <w:proofErr w:type="spellStart"/>
            <w:r w:rsidRPr="00916E35">
              <w:rPr>
                <w:rFonts w:ascii="Times New Roman" w:eastAsia="Times New Roman" w:hAnsi="Times New Roman" w:cs="Times New Roman"/>
                <w:sz w:val="24"/>
                <w:szCs w:val="24"/>
              </w:rPr>
              <w:t>circumcisèd</w:t>
            </w:r>
            <w:proofErr w:type="spellEnd"/>
            <w:r w:rsidRPr="0091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dog,</w:t>
            </w:r>
          </w:p>
          <w:p w:rsidR="001A0DEC" w:rsidRPr="00916E35" w:rsidRDefault="001A0DEC" w:rsidP="0006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35">
              <w:rPr>
                <w:rFonts w:ascii="Times New Roman" w:eastAsia="Times New Roman" w:hAnsi="Times New Roman" w:cs="Times New Roman"/>
                <w:sz w:val="24"/>
                <w:szCs w:val="24"/>
              </w:rPr>
              <w:t>And smote him, thus.</w:t>
            </w:r>
          </w:p>
        </w:tc>
        <w:tc>
          <w:tcPr>
            <w:tcW w:w="0" w:type="auto"/>
            <w:vAlign w:val="center"/>
            <w:hideMark/>
          </w:tcPr>
          <w:p w:rsidR="001A0DEC" w:rsidRPr="00916E35" w:rsidRDefault="001A0DEC" w:rsidP="0006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EC" w:rsidRPr="00916E35" w:rsidTr="00067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DEC" w:rsidRPr="00916E35" w:rsidRDefault="001A0DEC" w:rsidP="0006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0DEC" w:rsidRPr="00916E35" w:rsidRDefault="001A0DEC" w:rsidP="00067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E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Stabs himself</w:t>
            </w:r>
          </w:p>
        </w:tc>
      </w:tr>
    </w:tbl>
    <w:p w:rsidR="00E22D7D" w:rsidRDefault="00E22D7D">
      <w:bookmarkStart w:id="0" w:name="_GoBack"/>
      <w:bookmarkEnd w:id="0"/>
    </w:p>
    <w:sectPr w:rsidR="00E22D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37" w:rsidRDefault="009B0B37" w:rsidP="001069F0">
      <w:pPr>
        <w:spacing w:after="0" w:line="240" w:lineRule="auto"/>
      </w:pPr>
      <w:r>
        <w:separator/>
      </w:r>
    </w:p>
  </w:endnote>
  <w:endnote w:type="continuationSeparator" w:id="0">
    <w:p w:rsidR="009B0B37" w:rsidRDefault="009B0B37" w:rsidP="0010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37" w:rsidRDefault="009B0B37" w:rsidP="001069F0">
      <w:pPr>
        <w:spacing w:after="0" w:line="240" w:lineRule="auto"/>
      </w:pPr>
      <w:r>
        <w:separator/>
      </w:r>
    </w:p>
  </w:footnote>
  <w:footnote w:type="continuationSeparator" w:id="0">
    <w:p w:rsidR="009B0B37" w:rsidRDefault="009B0B37" w:rsidP="0010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F0" w:rsidRDefault="001069F0" w:rsidP="001069F0">
    <w:pPr>
      <w:pStyle w:val="Header"/>
      <w:jc w:val="center"/>
      <w:rPr>
        <w:rFonts w:ascii="Copperplate Gothic Bold" w:hAnsi="Copperplate Gothic Bold"/>
        <w:u w:val="single"/>
      </w:rPr>
    </w:pPr>
    <w:r w:rsidRPr="001069F0">
      <w:rPr>
        <w:rFonts w:ascii="Copperplate Gothic Bold" w:hAnsi="Copperplate Gothic Bold"/>
        <w:u w:val="single"/>
      </w:rPr>
      <w:t>Othello’s Final Speech</w:t>
    </w:r>
  </w:p>
  <w:p w:rsidR="001069F0" w:rsidRPr="001069F0" w:rsidRDefault="001069F0" w:rsidP="001069F0">
    <w:pPr>
      <w:pStyle w:val="Header"/>
      <w:jc w:val="center"/>
      <w:rPr>
        <w:rFonts w:ascii="Candara" w:hAnsi="Candara"/>
        <w:i/>
      </w:rPr>
    </w:pPr>
    <w:r w:rsidRPr="001069F0">
      <w:rPr>
        <w:rFonts w:ascii="Candara" w:hAnsi="Candara"/>
        <w:i/>
      </w:rPr>
      <w:t>Act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C"/>
    <w:rsid w:val="001069F0"/>
    <w:rsid w:val="001A0DEC"/>
    <w:rsid w:val="009B0B37"/>
    <w:rsid w:val="00E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D3FAE-CFE9-4AE8-BC67-73354CD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F0"/>
  </w:style>
  <w:style w:type="paragraph" w:styleId="Footer">
    <w:name w:val="footer"/>
    <w:basedOn w:val="Normal"/>
    <w:link w:val="FooterChar"/>
    <w:uiPriority w:val="99"/>
    <w:unhideWhenUsed/>
    <w:rsid w:val="0010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2015-01-19T19:42:00Z</dcterms:created>
  <dcterms:modified xsi:type="dcterms:W3CDTF">2015-01-19T20:07:00Z</dcterms:modified>
</cp:coreProperties>
</file>