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D5" w:rsidRPr="000D2CBF" w:rsidRDefault="009A5E70" w:rsidP="000D2CBF">
      <w:pPr>
        <w:spacing w:line="240" w:lineRule="auto"/>
        <w:rPr>
          <w:rFonts w:ascii="Arial Black" w:hAnsi="Arial Black" w:cs="Latha"/>
          <w:sz w:val="20"/>
          <w:szCs w:val="20"/>
        </w:rPr>
      </w:pPr>
      <w:r w:rsidRPr="000D2CBF">
        <w:rPr>
          <w:rFonts w:ascii="Arial Black" w:hAnsi="Arial Black" w:cs="Latha"/>
          <w:b/>
          <w:bCs/>
          <w:sz w:val="20"/>
          <w:szCs w:val="20"/>
        </w:rPr>
        <w:t xml:space="preserve">Excerpt from </w:t>
      </w:r>
      <w:r w:rsidR="000959A6" w:rsidRPr="000D2CBF">
        <w:rPr>
          <w:rFonts w:ascii="Arial Black" w:hAnsi="Arial Black" w:cs="Latha"/>
          <w:b/>
          <w:bCs/>
          <w:sz w:val="20"/>
          <w:szCs w:val="20"/>
        </w:rPr>
        <w:t>“</w:t>
      </w:r>
      <w:r w:rsidR="008E2FA1" w:rsidRPr="000D2CBF">
        <w:rPr>
          <w:rFonts w:ascii="Arial Black" w:hAnsi="Arial Black" w:cs="Latha"/>
          <w:b/>
          <w:bCs/>
          <w:sz w:val="20"/>
          <w:szCs w:val="20"/>
        </w:rPr>
        <w:t>Mirror</w:t>
      </w:r>
      <w:r w:rsidR="000959A6" w:rsidRPr="000D2CBF">
        <w:rPr>
          <w:rFonts w:ascii="Arial Black" w:hAnsi="Arial Black" w:cs="Latha"/>
          <w:b/>
          <w:bCs/>
          <w:sz w:val="20"/>
          <w:szCs w:val="20"/>
        </w:rPr>
        <w:t>”</w:t>
      </w:r>
      <w:r w:rsidR="008E2FA1" w:rsidRPr="000D2CBF">
        <w:rPr>
          <w:rFonts w:ascii="Arial Black" w:hAnsi="Arial Black" w:cs="Latha"/>
          <w:b/>
          <w:bCs/>
          <w:sz w:val="20"/>
          <w:szCs w:val="20"/>
        </w:rPr>
        <w:t xml:space="preserve"> by </w:t>
      </w:r>
      <w:r w:rsidR="000959A6" w:rsidRPr="000D2CBF">
        <w:rPr>
          <w:rFonts w:ascii="Arial Black" w:hAnsi="Arial Black" w:cs="Latha"/>
          <w:b/>
          <w:bCs/>
          <w:sz w:val="20"/>
          <w:szCs w:val="20"/>
        </w:rPr>
        <w:t xml:space="preserve">Sylvia </w:t>
      </w:r>
      <w:r w:rsidR="008E2FA1" w:rsidRPr="000D2CBF">
        <w:rPr>
          <w:rFonts w:ascii="Arial Black" w:hAnsi="Arial Black" w:cs="Latha"/>
          <w:b/>
          <w:bCs/>
          <w:sz w:val="20"/>
          <w:szCs w:val="20"/>
        </w:rPr>
        <w:t>Plath</w:t>
      </w:r>
      <w:r w:rsidRPr="000D2CBF">
        <w:rPr>
          <w:rFonts w:ascii="Arial Black" w:hAnsi="Arial Black" w:cs="Latha"/>
          <w:b/>
          <w:bCs/>
          <w:sz w:val="20"/>
          <w:szCs w:val="20"/>
        </w:rPr>
        <w:t xml:space="preserve"> </w:t>
      </w:r>
    </w:p>
    <w:p w:rsidR="00B309AD" w:rsidRPr="000D2CBF" w:rsidRDefault="000959A6" w:rsidP="000D2CBF">
      <w:pPr>
        <w:spacing w:line="240" w:lineRule="auto"/>
        <w:rPr>
          <w:rFonts w:ascii="Latha" w:hAnsi="Latha" w:cs="Latha"/>
          <w:sz w:val="20"/>
          <w:szCs w:val="20"/>
        </w:rPr>
      </w:pPr>
      <w:r w:rsidRPr="000D2CBF">
        <w:rPr>
          <w:rFonts w:ascii="Latha" w:hAnsi="Latha" w:cs="Latha"/>
          <w:sz w:val="20"/>
          <w:szCs w:val="20"/>
        </w:rPr>
        <w:t xml:space="preserve">I am silver and exact. I have no preconceptions. </w:t>
      </w:r>
      <w:r w:rsidRPr="000D2CBF">
        <w:rPr>
          <w:rFonts w:ascii="Latha" w:hAnsi="Latha" w:cs="Latha"/>
          <w:sz w:val="20"/>
          <w:szCs w:val="20"/>
        </w:rPr>
        <w:br/>
        <w:t xml:space="preserve">Whatever I see I swallow immediately </w:t>
      </w:r>
      <w:r w:rsidRPr="000D2CBF">
        <w:rPr>
          <w:rFonts w:ascii="Latha" w:hAnsi="Latha" w:cs="Latha"/>
          <w:sz w:val="20"/>
          <w:szCs w:val="20"/>
        </w:rPr>
        <w:br/>
        <w:t xml:space="preserve">Just as it is, </w:t>
      </w:r>
      <w:proofErr w:type="spellStart"/>
      <w:r w:rsidRPr="000D2CBF">
        <w:rPr>
          <w:rFonts w:ascii="Latha" w:hAnsi="Latha" w:cs="Latha"/>
          <w:sz w:val="20"/>
          <w:szCs w:val="20"/>
        </w:rPr>
        <w:t>unmisted</w:t>
      </w:r>
      <w:proofErr w:type="spellEnd"/>
      <w:r w:rsidRPr="000D2CBF">
        <w:rPr>
          <w:rFonts w:ascii="Latha" w:hAnsi="Latha" w:cs="Latha"/>
          <w:sz w:val="20"/>
          <w:szCs w:val="20"/>
        </w:rPr>
        <w:t xml:space="preserve"> by love or dislike. </w:t>
      </w:r>
      <w:r w:rsidRPr="000D2CBF">
        <w:rPr>
          <w:rFonts w:ascii="Latha" w:hAnsi="Latha" w:cs="Latha"/>
          <w:sz w:val="20"/>
          <w:szCs w:val="20"/>
        </w:rPr>
        <w:br/>
        <w:t xml:space="preserve">I am not cruel, only truthful ‚ </w:t>
      </w:r>
      <w:r w:rsidRPr="000D2CBF">
        <w:rPr>
          <w:rFonts w:ascii="Latha" w:hAnsi="Latha" w:cs="Latha"/>
          <w:sz w:val="20"/>
          <w:szCs w:val="20"/>
        </w:rPr>
        <w:br/>
      </w:r>
      <w:proofErr w:type="gramStart"/>
      <w:r w:rsidRPr="000D2CBF">
        <w:rPr>
          <w:rFonts w:ascii="Latha" w:hAnsi="Latha" w:cs="Latha"/>
          <w:sz w:val="20"/>
          <w:szCs w:val="20"/>
        </w:rPr>
        <w:t>The</w:t>
      </w:r>
      <w:proofErr w:type="gramEnd"/>
      <w:r w:rsidRPr="000D2CBF">
        <w:rPr>
          <w:rFonts w:ascii="Latha" w:hAnsi="Latha" w:cs="Latha"/>
          <w:sz w:val="20"/>
          <w:szCs w:val="20"/>
        </w:rPr>
        <w:t xml:space="preserve"> eye of a little god, four-cornered. </w:t>
      </w:r>
      <w:r w:rsidRPr="000D2CBF">
        <w:rPr>
          <w:rFonts w:ascii="Latha" w:hAnsi="Latha" w:cs="Latha"/>
          <w:sz w:val="20"/>
          <w:szCs w:val="20"/>
        </w:rPr>
        <w:br/>
        <w:t xml:space="preserve">Most of the time I meditate on the opposite wall. </w:t>
      </w:r>
      <w:r w:rsidRPr="000D2CBF">
        <w:rPr>
          <w:rFonts w:ascii="Latha" w:hAnsi="Latha" w:cs="Latha"/>
          <w:sz w:val="20"/>
          <w:szCs w:val="20"/>
        </w:rPr>
        <w:br/>
        <w:t xml:space="preserve">It is pink, with speckles. I have looked at it so long </w:t>
      </w:r>
      <w:r w:rsidRPr="000D2CBF">
        <w:rPr>
          <w:rFonts w:ascii="Latha" w:hAnsi="Latha" w:cs="Latha"/>
          <w:sz w:val="20"/>
          <w:szCs w:val="20"/>
        </w:rPr>
        <w:br/>
        <w:t xml:space="preserve">I think it is part of my heart. But it flickers. </w:t>
      </w:r>
      <w:r w:rsidRPr="000D2CBF">
        <w:rPr>
          <w:rFonts w:ascii="Latha" w:hAnsi="Latha" w:cs="Latha"/>
          <w:sz w:val="20"/>
          <w:szCs w:val="20"/>
        </w:rPr>
        <w:br/>
        <w:t>Faces and darkness separate us over and over.</w:t>
      </w:r>
    </w:p>
    <w:p w:rsidR="000959A6" w:rsidRPr="000D2CBF" w:rsidRDefault="000959A6" w:rsidP="000959A6">
      <w:pPr>
        <w:rPr>
          <w:rFonts w:ascii="Arial Black" w:hAnsi="Arial Black"/>
          <w:sz w:val="20"/>
          <w:szCs w:val="20"/>
        </w:rPr>
      </w:pPr>
    </w:p>
    <w:p w:rsidR="000959A6" w:rsidRPr="000D2CBF" w:rsidRDefault="000959A6" w:rsidP="000959A6">
      <w:pPr>
        <w:rPr>
          <w:rFonts w:ascii="Arial Black" w:hAnsi="Arial Black"/>
          <w:sz w:val="20"/>
          <w:szCs w:val="20"/>
        </w:rPr>
      </w:pPr>
      <w:r w:rsidRPr="000D2CBF">
        <w:rPr>
          <w:rFonts w:ascii="Arial Black" w:hAnsi="Arial Black"/>
          <w:sz w:val="20"/>
          <w:szCs w:val="20"/>
        </w:rPr>
        <w:t xml:space="preserve">Excerpts from </w:t>
      </w:r>
      <w:r w:rsidRPr="000D2CBF">
        <w:rPr>
          <w:rFonts w:ascii="Arial Black" w:hAnsi="Arial Black"/>
          <w:sz w:val="20"/>
          <w:szCs w:val="20"/>
          <w:u w:val="single"/>
        </w:rPr>
        <w:t xml:space="preserve">The Art of Racing in the </w:t>
      </w:r>
      <w:proofErr w:type="gramStart"/>
      <w:r w:rsidRPr="000D2CBF">
        <w:rPr>
          <w:rFonts w:ascii="Arial Black" w:hAnsi="Arial Black"/>
          <w:sz w:val="20"/>
          <w:szCs w:val="20"/>
          <w:u w:val="single"/>
        </w:rPr>
        <w:t xml:space="preserve">Rain  </w:t>
      </w:r>
      <w:r w:rsidRPr="000D2CBF">
        <w:rPr>
          <w:rFonts w:ascii="Arial Black" w:hAnsi="Arial Black"/>
          <w:sz w:val="20"/>
          <w:szCs w:val="20"/>
        </w:rPr>
        <w:t>by</w:t>
      </w:r>
      <w:proofErr w:type="gramEnd"/>
      <w:r w:rsidRPr="000D2CBF">
        <w:rPr>
          <w:rFonts w:ascii="Arial Black" w:hAnsi="Arial Black"/>
          <w:sz w:val="20"/>
          <w:szCs w:val="20"/>
        </w:rPr>
        <w:t xml:space="preserve"> Garth Stein</w:t>
      </w:r>
    </w:p>
    <w:p w:rsidR="000959A6" w:rsidRPr="000D2CBF" w:rsidRDefault="000959A6" w:rsidP="003975AF">
      <w:pPr>
        <w:spacing w:line="240" w:lineRule="auto"/>
        <w:rPr>
          <w:rFonts w:ascii="Trebuchet MS" w:hAnsi="Trebuchet MS"/>
          <w:sz w:val="20"/>
          <w:szCs w:val="20"/>
        </w:rPr>
      </w:pPr>
      <w:r w:rsidRPr="000D2CBF">
        <w:rPr>
          <w:rFonts w:ascii="Trebuchet MS" w:hAnsi="Trebuchet MS"/>
          <w:sz w:val="20"/>
          <w:szCs w:val="20"/>
        </w:rPr>
        <w:t>Gestures are all that I have; sometimes they must be grand in nature.  And while I occasionally step over the line and into the world of the melodramatic, it is what I must do in order to communicate clearly and effectively.  In order to make my point understood without question.  I have no words I can rely on because, much to my dismay, my tongue was designed long and flat and loose, and therefore</w:t>
      </w:r>
      <w:r w:rsidR="001B232A" w:rsidRPr="000D2CBF">
        <w:rPr>
          <w:rFonts w:ascii="Trebuchet MS" w:hAnsi="Trebuchet MS"/>
          <w:sz w:val="20"/>
          <w:szCs w:val="20"/>
        </w:rPr>
        <w:t>, is a horribly ineffective tool</w:t>
      </w:r>
      <w:r w:rsidRPr="000D2CBF">
        <w:rPr>
          <w:rFonts w:ascii="Trebuchet MS" w:hAnsi="Trebuchet MS"/>
          <w:sz w:val="20"/>
          <w:szCs w:val="20"/>
        </w:rPr>
        <w:t xml:space="preserve"> for pushing food around my mouth while chewing, and an even less effective tool for making clever and complicated </w:t>
      </w:r>
      <w:r w:rsidR="009A5E70" w:rsidRPr="000D2CBF">
        <w:rPr>
          <w:rFonts w:ascii="Trebuchet MS" w:hAnsi="Trebuchet MS"/>
          <w:sz w:val="20"/>
          <w:szCs w:val="20"/>
        </w:rPr>
        <w:t>polysyllabic</w:t>
      </w:r>
      <w:r w:rsidRPr="000D2CBF">
        <w:rPr>
          <w:rFonts w:ascii="Trebuchet MS" w:hAnsi="Trebuchet MS"/>
          <w:sz w:val="20"/>
          <w:szCs w:val="20"/>
        </w:rPr>
        <w:t xml:space="preserve"> sounds that can be linked together to form sentences.  And that’s why I’m here now waiting for Denny to come home—he should be here soon—lying on the cool tiles of the kitchen floor in a puddle of my own urine. I’m old.  And while I’m very capable of getting older, that’s not the way I want to go out (1-2).</w:t>
      </w:r>
      <w:bookmarkStart w:id="0" w:name="_GoBack"/>
      <w:bookmarkEnd w:id="0"/>
    </w:p>
    <w:p w:rsidR="003975AF" w:rsidRDefault="003975AF" w:rsidP="003975AF">
      <w:pPr>
        <w:spacing w:line="240" w:lineRule="auto"/>
        <w:jc w:val="center"/>
        <w:rPr>
          <w:rFonts w:ascii="Trebuchet MS" w:hAnsi="Trebuchet MS"/>
          <w:sz w:val="20"/>
          <w:szCs w:val="20"/>
        </w:rPr>
      </w:pPr>
      <w:r>
        <w:rPr>
          <w:rFonts w:ascii="Trebuchet MS" w:hAnsi="Trebuchet MS"/>
          <w:sz w:val="20"/>
          <w:szCs w:val="20"/>
        </w:rPr>
        <w:t>***</w:t>
      </w:r>
    </w:p>
    <w:p w:rsidR="000959A6" w:rsidRPr="000D2CBF" w:rsidRDefault="000959A6" w:rsidP="003975AF">
      <w:pPr>
        <w:spacing w:line="240" w:lineRule="auto"/>
        <w:rPr>
          <w:rFonts w:ascii="Trebuchet MS" w:hAnsi="Trebuchet MS"/>
          <w:sz w:val="20"/>
          <w:szCs w:val="20"/>
        </w:rPr>
      </w:pPr>
      <w:r w:rsidRPr="000D2CBF">
        <w:rPr>
          <w:rFonts w:ascii="Trebuchet MS" w:hAnsi="Trebuchet MS"/>
          <w:sz w:val="20"/>
          <w:szCs w:val="20"/>
        </w:rPr>
        <w:t>Monkeys have thumbs.</w:t>
      </w:r>
    </w:p>
    <w:p w:rsidR="000959A6" w:rsidRPr="000D2CBF" w:rsidRDefault="009A5E70" w:rsidP="000959A6">
      <w:pPr>
        <w:rPr>
          <w:rFonts w:ascii="Trebuchet MS" w:hAnsi="Trebuchet MS"/>
          <w:sz w:val="20"/>
          <w:szCs w:val="20"/>
        </w:rPr>
      </w:pPr>
      <w:r w:rsidRPr="000D2CBF">
        <w:rPr>
          <w:rFonts w:ascii="Trebuchet MS" w:hAnsi="Trebuchet MS"/>
          <w:sz w:val="20"/>
          <w:szCs w:val="20"/>
        </w:rPr>
        <w:t>Practically</w:t>
      </w:r>
      <w:r w:rsidR="000959A6" w:rsidRPr="000D2CBF">
        <w:rPr>
          <w:rFonts w:ascii="Trebuchet MS" w:hAnsi="Trebuchet MS"/>
          <w:sz w:val="20"/>
          <w:szCs w:val="20"/>
        </w:rPr>
        <w:t xml:space="preserve"> the dumbest species on the planet, next to the duck-billed platypus, who m</w:t>
      </w:r>
      <w:r w:rsidR="00550D52" w:rsidRPr="000D2CBF">
        <w:rPr>
          <w:rFonts w:ascii="Trebuchet MS" w:hAnsi="Trebuchet MS"/>
          <w:sz w:val="20"/>
          <w:szCs w:val="20"/>
        </w:rPr>
        <w:t>ake their dens underwater even</w:t>
      </w:r>
      <w:r w:rsidR="000959A6" w:rsidRPr="000D2CBF">
        <w:rPr>
          <w:rFonts w:ascii="Trebuchet MS" w:hAnsi="Trebuchet MS"/>
          <w:sz w:val="20"/>
          <w:szCs w:val="20"/>
        </w:rPr>
        <w:t xml:space="preserve"> though they breathe the air.  The platypus is horribly stupid, but is only slightly dumber than a monkey.  Yet monkeys have thumbs.  Those money-thumbs were meant for dogs.  Give me my thumbs, you f---</w:t>
      </w:r>
      <w:proofErr w:type="spellStart"/>
      <w:r w:rsidR="000959A6" w:rsidRPr="000D2CBF">
        <w:rPr>
          <w:rFonts w:ascii="Trebuchet MS" w:hAnsi="Trebuchet MS"/>
          <w:sz w:val="20"/>
          <w:szCs w:val="20"/>
        </w:rPr>
        <w:t>ing</w:t>
      </w:r>
      <w:proofErr w:type="spellEnd"/>
      <w:r w:rsidR="000959A6" w:rsidRPr="000D2CBF">
        <w:rPr>
          <w:rFonts w:ascii="Trebuchet MS" w:hAnsi="Trebuchet MS"/>
          <w:sz w:val="20"/>
          <w:szCs w:val="20"/>
        </w:rPr>
        <w:t xml:space="preserve"> monkeys! </w:t>
      </w:r>
      <w:proofErr w:type="gramStart"/>
      <w:r w:rsidR="000959A6" w:rsidRPr="000D2CBF">
        <w:rPr>
          <w:rFonts w:ascii="Trebuchet MS" w:hAnsi="Trebuchet MS"/>
          <w:sz w:val="20"/>
          <w:szCs w:val="20"/>
        </w:rPr>
        <w:t>( I</w:t>
      </w:r>
      <w:proofErr w:type="gramEnd"/>
      <w:r w:rsidR="000959A6" w:rsidRPr="000D2CBF">
        <w:rPr>
          <w:rFonts w:ascii="Trebuchet MS" w:hAnsi="Trebuchet MS"/>
          <w:sz w:val="20"/>
          <w:szCs w:val="20"/>
        </w:rPr>
        <w:t xml:space="preserve"> love the Al Pacino remake of Scarface, very much, though it doesn’t compare to the Godfather movies, which are excellent.)</w:t>
      </w:r>
    </w:p>
    <w:p w:rsidR="000959A6" w:rsidRPr="000D2CBF" w:rsidRDefault="000959A6" w:rsidP="000959A6">
      <w:pPr>
        <w:rPr>
          <w:rFonts w:ascii="Trebuchet MS" w:hAnsi="Trebuchet MS"/>
          <w:sz w:val="20"/>
          <w:szCs w:val="20"/>
        </w:rPr>
      </w:pPr>
      <w:r w:rsidRPr="000D2CBF">
        <w:rPr>
          <w:rFonts w:ascii="Trebuchet MS" w:hAnsi="Trebuchet MS"/>
          <w:sz w:val="20"/>
          <w:szCs w:val="20"/>
        </w:rPr>
        <w:t xml:space="preserve">I watched too much TV. When Denny goes away in the mornings, he turns it on for me, and it’s become a habit.  He warned me not to watch it all day, but I do (15). </w:t>
      </w:r>
    </w:p>
    <w:sectPr w:rsidR="000959A6" w:rsidRPr="000D2CBF" w:rsidSect="000959A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3D" w:rsidRDefault="00237A3D" w:rsidP="000959A6">
      <w:pPr>
        <w:spacing w:after="0" w:line="240" w:lineRule="auto"/>
      </w:pPr>
      <w:r>
        <w:separator/>
      </w:r>
    </w:p>
  </w:endnote>
  <w:endnote w:type="continuationSeparator" w:id="0">
    <w:p w:rsidR="00237A3D" w:rsidRDefault="00237A3D" w:rsidP="0009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70" w:rsidRPr="009A5E70" w:rsidRDefault="009A5E70" w:rsidP="009A5E70">
    <w:pPr>
      <w:pStyle w:val="Footer"/>
      <w:jc w:val="right"/>
      <w:rPr>
        <w:i/>
      </w:rPr>
    </w:pPr>
    <w:r w:rsidRPr="009A5E70">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3D" w:rsidRDefault="00237A3D" w:rsidP="000959A6">
      <w:pPr>
        <w:spacing w:after="0" w:line="240" w:lineRule="auto"/>
      </w:pPr>
      <w:r>
        <w:separator/>
      </w:r>
    </w:p>
  </w:footnote>
  <w:footnote w:type="continuationSeparator" w:id="0">
    <w:p w:rsidR="00237A3D" w:rsidRDefault="00237A3D" w:rsidP="0009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6" w:rsidRDefault="000959A6" w:rsidP="000959A6">
    <w:pPr>
      <w:pStyle w:val="Header"/>
      <w:jc w:val="center"/>
      <w:rPr>
        <w:rFonts w:ascii="Copperplate Gothic Bold" w:hAnsi="Copperplate Gothic Bold"/>
        <w:sz w:val="24"/>
        <w:szCs w:val="24"/>
        <w:u w:val="single"/>
      </w:rPr>
    </w:pPr>
    <w:r w:rsidRPr="000959A6">
      <w:rPr>
        <w:rFonts w:ascii="Copperplate Gothic Bold" w:hAnsi="Copperplate Gothic Bold"/>
        <w:sz w:val="24"/>
        <w:szCs w:val="24"/>
        <w:u w:val="single"/>
      </w:rPr>
      <w:t>A New Perspective</w:t>
    </w:r>
  </w:p>
  <w:p w:rsidR="000959A6" w:rsidRPr="000959A6" w:rsidRDefault="000959A6" w:rsidP="000959A6">
    <w:pPr>
      <w:pStyle w:val="Header"/>
      <w:jc w:val="center"/>
      <w:rPr>
        <w:rFonts w:ascii="Copperplate Gothic Bold" w:hAnsi="Copperplate Gothic Bold"/>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E0CA3"/>
    <w:multiLevelType w:val="hybridMultilevel"/>
    <w:tmpl w:val="4FE8E5DA"/>
    <w:lvl w:ilvl="0" w:tplc="9E9C3D02">
      <w:start w:val="1"/>
      <w:numFmt w:val="bullet"/>
      <w:lvlText w:val=""/>
      <w:lvlJc w:val="left"/>
      <w:pPr>
        <w:tabs>
          <w:tab w:val="num" w:pos="720"/>
        </w:tabs>
        <w:ind w:left="720" w:hanging="360"/>
      </w:pPr>
      <w:rPr>
        <w:rFonts w:ascii="Wingdings 2" w:hAnsi="Wingdings 2" w:hint="default"/>
      </w:rPr>
    </w:lvl>
    <w:lvl w:ilvl="1" w:tplc="C23E6BC8" w:tentative="1">
      <w:start w:val="1"/>
      <w:numFmt w:val="bullet"/>
      <w:lvlText w:val=""/>
      <w:lvlJc w:val="left"/>
      <w:pPr>
        <w:tabs>
          <w:tab w:val="num" w:pos="1440"/>
        </w:tabs>
        <w:ind w:left="1440" w:hanging="360"/>
      </w:pPr>
      <w:rPr>
        <w:rFonts w:ascii="Wingdings 2" w:hAnsi="Wingdings 2" w:hint="default"/>
      </w:rPr>
    </w:lvl>
    <w:lvl w:ilvl="2" w:tplc="7262B220" w:tentative="1">
      <w:start w:val="1"/>
      <w:numFmt w:val="bullet"/>
      <w:lvlText w:val=""/>
      <w:lvlJc w:val="left"/>
      <w:pPr>
        <w:tabs>
          <w:tab w:val="num" w:pos="2160"/>
        </w:tabs>
        <w:ind w:left="2160" w:hanging="360"/>
      </w:pPr>
      <w:rPr>
        <w:rFonts w:ascii="Wingdings 2" w:hAnsi="Wingdings 2" w:hint="default"/>
      </w:rPr>
    </w:lvl>
    <w:lvl w:ilvl="3" w:tplc="1B46D05A" w:tentative="1">
      <w:start w:val="1"/>
      <w:numFmt w:val="bullet"/>
      <w:lvlText w:val=""/>
      <w:lvlJc w:val="left"/>
      <w:pPr>
        <w:tabs>
          <w:tab w:val="num" w:pos="2880"/>
        </w:tabs>
        <w:ind w:left="2880" w:hanging="360"/>
      </w:pPr>
      <w:rPr>
        <w:rFonts w:ascii="Wingdings 2" w:hAnsi="Wingdings 2" w:hint="default"/>
      </w:rPr>
    </w:lvl>
    <w:lvl w:ilvl="4" w:tplc="C734D1D8" w:tentative="1">
      <w:start w:val="1"/>
      <w:numFmt w:val="bullet"/>
      <w:lvlText w:val=""/>
      <w:lvlJc w:val="left"/>
      <w:pPr>
        <w:tabs>
          <w:tab w:val="num" w:pos="3600"/>
        </w:tabs>
        <w:ind w:left="3600" w:hanging="360"/>
      </w:pPr>
      <w:rPr>
        <w:rFonts w:ascii="Wingdings 2" w:hAnsi="Wingdings 2" w:hint="default"/>
      </w:rPr>
    </w:lvl>
    <w:lvl w:ilvl="5" w:tplc="0C4883BE" w:tentative="1">
      <w:start w:val="1"/>
      <w:numFmt w:val="bullet"/>
      <w:lvlText w:val=""/>
      <w:lvlJc w:val="left"/>
      <w:pPr>
        <w:tabs>
          <w:tab w:val="num" w:pos="4320"/>
        </w:tabs>
        <w:ind w:left="4320" w:hanging="360"/>
      </w:pPr>
      <w:rPr>
        <w:rFonts w:ascii="Wingdings 2" w:hAnsi="Wingdings 2" w:hint="default"/>
      </w:rPr>
    </w:lvl>
    <w:lvl w:ilvl="6" w:tplc="83B42A02" w:tentative="1">
      <w:start w:val="1"/>
      <w:numFmt w:val="bullet"/>
      <w:lvlText w:val=""/>
      <w:lvlJc w:val="left"/>
      <w:pPr>
        <w:tabs>
          <w:tab w:val="num" w:pos="5040"/>
        </w:tabs>
        <w:ind w:left="5040" w:hanging="360"/>
      </w:pPr>
      <w:rPr>
        <w:rFonts w:ascii="Wingdings 2" w:hAnsi="Wingdings 2" w:hint="default"/>
      </w:rPr>
    </w:lvl>
    <w:lvl w:ilvl="7" w:tplc="0E064488" w:tentative="1">
      <w:start w:val="1"/>
      <w:numFmt w:val="bullet"/>
      <w:lvlText w:val=""/>
      <w:lvlJc w:val="left"/>
      <w:pPr>
        <w:tabs>
          <w:tab w:val="num" w:pos="5760"/>
        </w:tabs>
        <w:ind w:left="5760" w:hanging="360"/>
      </w:pPr>
      <w:rPr>
        <w:rFonts w:ascii="Wingdings 2" w:hAnsi="Wingdings 2" w:hint="default"/>
      </w:rPr>
    </w:lvl>
    <w:lvl w:ilvl="8" w:tplc="9678E95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A6"/>
    <w:rsid w:val="000959A6"/>
    <w:rsid w:val="000D2CBF"/>
    <w:rsid w:val="001B232A"/>
    <w:rsid w:val="00237A3D"/>
    <w:rsid w:val="002A3BD5"/>
    <w:rsid w:val="003975AF"/>
    <w:rsid w:val="00550D52"/>
    <w:rsid w:val="007858D7"/>
    <w:rsid w:val="007D6FB2"/>
    <w:rsid w:val="007E47F5"/>
    <w:rsid w:val="008652C7"/>
    <w:rsid w:val="008E2FA1"/>
    <w:rsid w:val="009A5E70"/>
    <w:rsid w:val="00B309AD"/>
    <w:rsid w:val="00B3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E5A97-56D1-4DB2-A6A8-159568C6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9A6"/>
  </w:style>
  <w:style w:type="paragraph" w:styleId="Footer">
    <w:name w:val="footer"/>
    <w:basedOn w:val="Normal"/>
    <w:link w:val="FooterChar"/>
    <w:uiPriority w:val="99"/>
    <w:semiHidden/>
    <w:unhideWhenUsed/>
    <w:rsid w:val="00095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1357">
      <w:bodyDiv w:val="1"/>
      <w:marLeft w:val="0"/>
      <w:marRight w:val="0"/>
      <w:marTop w:val="0"/>
      <w:marBottom w:val="0"/>
      <w:divBdr>
        <w:top w:val="none" w:sz="0" w:space="0" w:color="auto"/>
        <w:left w:val="none" w:sz="0" w:space="0" w:color="auto"/>
        <w:bottom w:val="none" w:sz="0" w:space="0" w:color="auto"/>
        <w:right w:val="none" w:sz="0" w:space="0" w:color="auto"/>
      </w:divBdr>
      <w:divsChild>
        <w:div w:id="585768915">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2013-01-25T11:59:00Z</cp:lastPrinted>
  <dcterms:created xsi:type="dcterms:W3CDTF">2015-01-23T17:35:00Z</dcterms:created>
  <dcterms:modified xsi:type="dcterms:W3CDTF">2015-09-09T16:09:00Z</dcterms:modified>
</cp:coreProperties>
</file>