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E0" w:rsidRDefault="00C010E0">
      <w:pPr>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C010E0" w:rsidRDefault="00C010E0" w:rsidP="00C010E0">
      <w:pPr>
        <w:ind w:left="5760" w:firstLine="720"/>
        <w:rPr>
          <w:rFonts w:ascii="Candara" w:hAnsi="Candara"/>
          <w:sz w:val="24"/>
          <w:szCs w:val="24"/>
        </w:rPr>
      </w:pPr>
      <w:r>
        <w:rPr>
          <w:rFonts w:ascii="Candara" w:hAnsi="Candara"/>
          <w:sz w:val="24"/>
          <w:szCs w:val="24"/>
        </w:rPr>
        <w:t xml:space="preserve">Re: Patient </w:t>
      </w:r>
      <w:proofErr w:type="spellStart"/>
      <w:r>
        <w:rPr>
          <w:rFonts w:ascii="Candara" w:hAnsi="Candara"/>
          <w:sz w:val="24"/>
          <w:szCs w:val="24"/>
        </w:rPr>
        <w:t>Gregor</w:t>
      </w:r>
      <w:proofErr w:type="spellEnd"/>
      <w:r>
        <w:rPr>
          <w:rFonts w:ascii="Candara" w:hAnsi="Candara"/>
          <w:sz w:val="24"/>
          <w:szCs w:val="24"/>
        </w:rPr>
        <w:t xml:space="preserve"> </w:t>
      </w:r>
      <w:proofErr w:type="spellStart"/>
      <w:r>
        <w:rPr>
          <w:rFonts w:ascii="Candara" w:hAnsi="Candara"/>
          <w:sz w:val="24"/>
          <w:szCs w:val="24"/>
        </w:rPr>
        <w:t>Samsa</w:t>
      </w:r>
      <w:proofErr w:type="spellEnd"/>
    </w:p>
    <w:p w:rsidR="004C5922" w:rsidRPr="00C010E0" w:rsidRDefault="0012135D">
      <w:pPr>
        <w:rPr>
          <w:rFonts w:ascii="Candara" w:hAnsi="Candara"/>
          <w:sz w:val="24"/>
          <w:szCs w:val="24"/>
        </w:rPr>
      </w:pPr>
      <w:r w:rsidRPr="00C010E0">
        <w:rPr>
          <w:rFonts w:ascii="Candara" w:hAnsi="Candara"/>
          <w:sz w:val="24"/>
          <w:szCs w:val="24"/>
        </w:rPr>
        <w:t>November 21, 2011</w:t>
      </w:r>
    </w:p>
    <w:p w:rsidR="0012135D" w:rsidRPr="00C010E0" w:rsidRDefault="0012135D">
      <w:pPr>
        <w:rPr>
          <w:rFonts w:ascii="Candara" w:hAnsi="Candara"/>
          <w:sz w:val="24"/>
          <w:szCs w:val="24"/>
        </w:rPr>
      </w:pPr>
      <w:r w:rsidRPr="00C010E0">
        <w:rPr>
          <w:rFonts w:ascii="Candara" w:hAnsi="Candara"/>
          <w:sz w:val="24"/>
          <w:szCs w:val="24"/>
        </w:rPr>
        <w:t xml:space="preserve">Dear Mr. and Mrs. </w:t>
      </w:r>
      <w:proofErr w:type="spellStart"/>
      <w:r w:rsidRPr="00C010E0">
        <w:rPr>
          <w:rFonts w:ascii="Candara" w:hAnsi="Candara"/>
          <w:sz w:val="24"/>
          <w:szCs w:val="24"/>
        </w:rPr>
        <w:t>Samsa</w:t>
      </w:r>
      <w:proofErr w:type="spellEnd"/>
      <w:r w:rsidRPr="00C010E0">
        <w:rPr>
          <w:rFonts w:ascii="Candara" w:hAnsi="Candara"/>
          <w:sz w:val="24"/>
          <w:szCs w:val="24"/>
        </w:rPr>
        <w:t>,</w:t>
      </w:r>
    </w:p>
    <w:p w:rsidR="00AF12BE" w:rsidRDefault="00AF12BE">
      <w:pPr>
        <w:rPr>
          <w:rFonts w:ascii="Candara" w:hAnsi="Candara"/>
          <w:sz w:val="24"/>
          <w:szCs w:val="24"/>
        </w:rPr>
      </w:pPr>
    </w:p>
    <w:p w:rsidR="0012135D" w:rsidRDefault="0012135D">
      <w:pPr>
        <w:rPr>
          <w:rFonts w:ascii="Candara" w:hAnsi="Candara"/>
          <w:sz w:val="24"/>
          <w:szCs w:val="24"/>
        </w:rPr>
      </w:pPr>
      <w:r w:rsidRPr="00C010E0">
        <w:rPr>
          <w:rFonts w:ascii="Candara" w:hAnsi="Candara"/>
          <w:sz w:val="24"/>
          <w:szCs w:val="24"/>
        </w:rPr>
        <w:t xml:space="preserve">I want to inform you that after careful observation and testing of your son—one </w:t>
      </w:r>
      <w:proofErr w:type="spellStart"/>
      <w:r w:rsidRPr="00C010E0">
        <w:rPr>
          <w:rFonts w:ascii="Candara" w:hAnsi="Candara"/>
          <w:sz w:val="24"/>
          <w:szCs w:val="24"/>
        </w:rPr>
        <w:t>Gregor</w:t>
      </w:r>
      <w:proofErr w:type="spellEnd"/>
      <w:r w:rsidRPr="00C010E0">
        <w:rPr>
          <w:rFonts w:ascii="Candara" w:hAnsi="Candara"/>
          <w:sz w:val="24"/>
          <w:szCs w:val="24"/>
        </w:rPr>
        <w:t xml:space="preserve"> </w:t>
      </w:r>
      <w:proofErr w:type="spellStart"/>
      <w:r w:rsidRPr="00C010E0">
        <w:rPr>
          <w:rFonts w:ascii="Candara" w:hAnsi="Candara"/>
          <w:sz w:val="24"/>
          <w:szCs w:val="24"/>
        </w:rPr>
        <w:t>Samsa</w:t>
      </w:r>
      <w:proofErr w:type="spellEnd"/>
      <w:r w:rsidRPr="00C010E0">
        <w:rPr>
          <w:rFonts w:ascii="Candara" w:hAnsi="Candara"/>
          <w:sz w:val="24"/>
          <w:szCs w:val="24"/>
        </w:rPr>
        <w:t>—I have found a diagnosis for his condition.  Young Grego</w:t>
      </w:r>
      <w:r w:rsidR="00C010E0">
        <w:rPr>
          <w:rFonts w:ascii="Candara" w:hAnsi="Candara"/>
          <w:sz w:val="24"/>
          <w:szCs w:val="24"/>
        </w:rPr>
        <w:t>r</w:t>
      </w:r>
      <w:r w:rsidRPr="00C010E0">
        <w:rPr>
          <w:rFonts w:ascii="Candara" w:hAnsi="Candara"/>
          <w:sz w:val="24"/>
          <w:szCs w:val="24"/>
        </w:rPr>
        <w:t xml:space="preserve"> suffers from an extreme </w:t>
      </w:r>
      <w:r w:rsidR="002C59A9">
        <w:rPr>
          <w:rFonts w:ascii="Candara" w:hAnsi="Candara"/>
          <w:sz w:val="24"/>
          <w:szCs w:val="24"/>
        </w:rPr>
        <w:t>condition</w:t>
      </w:r>
      <w:r w:rsidRPr="00C010E0">
        <w:rPr>
          <w:rFonts w:ascii="Candara" w:hAnsi="Candara"/>
          <w:sz w:val="24"/>
          <w:szCs w:val="24"/>
        </w:rPr>
        <w:t xml:space="preserve"> of </w:t>
      </w:r>
      <w:r w:rsidRPr="002C59A9">
        <w:rPr>
          <w:rFonts w:ascii="Candara" w:hAnsi="Candara"/>
          <w:b/>
          <w:sz w:val="24"/>
          <w:szCs w:val="24"/>
          <w:u w:val="single"/>
        </w:rPr>
        <w:t>Agoraphobia</w:t>
      </w:r>
      <w:r w:rsidRPr="00C010E0">
        <w:rPr>
          <w:rFonts w:ascii="Candara" w:hAnsi="Candara"/>
          <w:sz w:val="24"/>
          <w:szCs w:val="24"/>
        </w:rPr>
        <w:t xml:space="preserve"> and </w:t>
      </w:r>
      <w:bookmarkStart w:id="0" w:name="A-"/>
      <w:proofErr w:type="spellStart"/>
      <w:r w:rsidRPr="002C59A9">
        <w:rPr>
          <w:rFonts w:ascii="Candara" w:hAnsi="Candara"/>
          <w:b/>
          <w:sz w:val="24"/>
          <w:szCs w:val="24"/>
          <w:u w:val="single"/>
        </w:rPr>
        <w:t>Atychiphobia</w:t>
      </w:r>
      <w:bookmarkEnd w:id="0"/>
      <w:proofErr w:type="spellEnd"/>
      <w:r w:rsidR="002C59A9">
        <w:rPr>
          <w:rFonts w:ascii="Candara" w:hAnsi="Candara"/>
          <w:sz w:val="24"/>
          <w:szCs w:val="24"/>
        </w:rPr>
        <w:t xml:space="preserve">, along with a developing case of </w:t>
      </w:r>
      <w:r w:rsidR="002C59A9" w:rsidRPr="002C59A9">
        <w:rPr>
          <w:rFonts w:ascii="Candara" w:hAnsi="Candara"/>
          <w:b/>
          <w:sz w:val="24"/>
          <w:szCs w:val="24"/>
          <w:u w:val="single"/>
        </w:rPr>
        <w:t>Clinical Depression</w:t>
      </w:r>
      <w:r w:rsidR="002C59A9">
        <w:rPr>
          <w:rFonts w:ascii="Candara" w:hAnsi="Candara"/>
          <w:sz w:val="24"/>
          <w:szCs w:val="24"/>
        </w:rPr>
        <w:t>.</w:t>
      </w:r>
    </w:p>
    <w:p w:rsidR="0012135D" w:rsidRDefault="0012135D">
      <w:pPr>
        <w:rPr>
          <w:rFonts w:ascii="Candara" w:hAnsi="Candara"/>
          <w:sz w:val="24"/>
          <w:szCs w:val="24"/>
        </w:rPr>
      </w:pPr>
      <w:r w:rsidRPr="00C010E0">
        <w:rPr>
          <w:rFonts w:ascii="Candara" w:hAnsi="Candara"/>
          <w:sz w:val="24"/>
          <w:szCs w:val="24"/>
        </w:rPr>
        <w:t>Gregor</w:t>
      </w:r>
      <w:r w:rsidR="00C010E0">
        <w:rPr>
          <w:rFonts w:ascii="Candara" w:hAnsi="Candara"/>
          <w:sz w:val="24"/>
          <w:szCs w:val="24"/>
        </w:rPr>
        <w:t xml:space="preserve"> fears </w:t>
      </w:r>
      <w:r w:rsidRPr="00C010E0">
        <w:rPr>
          <w:rFonts w:ascii="Candara" w:hAnsi="Candara"/>
          <w:sz w:val="24"/>
          <w:szCs w:val="24"/>
        </w:rPr>
        <w:t xml:space="preserve">leaving his room and </w:t>
      </w:r>
      <w:r w:rsidR="00C010E0" w:rsidRPr="00C010E0">
        <w:rPr>
          <w:rFonts w:ascii="Candara" w:hAnsi="Candara"/>
          <w:sz w:val="24"/>
          <w:szCs w:val="24"/>
        </w:rPr>
        <w:t>often finds himself, “hurried under the couch”</w:t>
      </w:r>
      <w:r w:rsidR="00C010E0">
        <w:rPr>
          <w:rFonts w:ascii="Candara" w:hAnsi="Candara"/>
          <w:sz w:val="24"/>
          <w:szCs w:val="24"/>
        </w:rPr>
        <w:t xml:space="preserve"> (21). He is deeply afraid of people and being out in public—on account of his outward “horrible vermin”</w:t>
      </w:r>
      <w:r w:rsidR="00AF12BE">
        <w:rPr>
          <w:rFonts w:ascii="Candara" w:hAnsi="Candara"/>
          <w:sz w:val="24"/>
          <w:szCs w:val="24"/>
        </w:rPr>
        <w:t xml:space="preserve"> </w:t>
      </w:r>
      <w:r w:rsidR="00C010E0">
        <w:rPr>
          <w:rFonts w:ascii="Candara" w:hAnsi="Candara"/>
          <w:sz w:val="24"/>
          <w:szCs w:val="24"/>
        </w:rPr>
        <w:t xml:space="preserve">(4) appearance.  </w:t>
      </w:r>
      <w:proofErr w:type="spellStart"/>
      <w:r w:rsidR="00C010E0">
        <w:rPr>
          <w:rFonts w:ascii="Candara" w:hAnsi="Candara"/>
          <w:sz w:val="24"/>
          <w:szCs w:val="24"/>
        </w:rPr>
        <w:t>Gregor’s</w:t>
      </w:r>
      <w:proofErr w:type="spellEnd"/>
      <w:r w:rsidR="00C010E0">
        <w:rPr>
          <w:rFonts w:ascii="Candara" w:hAnsi="Candara"/>
          <w:sz w:val="24"/>
          <w:szCs w:val="24"/>
        </w:rPr>
        <w:t xml:space="preserve"> agoraphobia—his fear of the public—has pushed him to remain hidden in his room, and more specifically out the sight of everyone, including you</w:t>
      </w:r>
      <w:r w:rsidR="00AF12BE">
        <w:rPr>
          <w:rFonts w:ascii="Candara" w:hAnsi="Candara"/>
          <w:sz w:val="24"/>
          <w:szCs w:val="24"/>
        </w:rPr>
        <w:t>:</w:t>
      </w:r>
      <w:r w:rsidR="00C010E0">
        <w:rPr>
          <w:rFonts w:ascii="Candara" w:hAnsi="Candara"/>
          <w:sz w:val="24"/>
          <w:szCs w:val="24"/>
        </w:rPr>
        <w:t xml:space="preserve"> his own parents.  Although he finds the </w:t>
      </w:r>
      <w:r w:rsidR="001B3B9F">
        <w:rPr>
          <w:rFonts w:ascii="Candara" w:hAnsi="Candara"/>
          <w:sz w:val="24"/>
          <w:szCs w:val="24"/>
        </w:rPr>
        <w:t xml:space="preserve">area underneath the </w:t>
      </w:r>
      <w:r w:rsidR="00AF12BE">
        <w:rPr>
          <w:rFonts w:ascii="Candara" w:hAnsi="Candara"/>
          <w:sz w:val="24"/>
          <w:szCs w:val="24"/>
        </w:rPr>
        <w:t xml:space="preserve">couch </w:t>
      </w:r>
      <w:r w:rsidR="00C010E0">
        <w:rPr>
          <w:rFonts w:ascii="Candara" w:hAnsi="Candara"/>
          <w:sz w:val="24"/>
          <w:szCs w:val="24"/>
        </w:rPr>
        <w:t>small and told me, “he could hardly breathe in that narrow space” (23), he still doesn’t want burd</w:t>
      </w:r>
      <w:r w:rsidR="00972413">
        <w:rPr>
          <w:rFonts w:ascii="Candara" w:hAnsi="Candara"/>
          <w:sz w:val="24"/>
          <w:szCs w:val="24"/>
        </w:rPr>
        <w:t>en his family</w:t>
      </w:r>
      <w:r w:rsidR="00AF12BE">
        <w:rPr>
          <w:rFonts w:ascii="Candara" w:hAnsi="Candara"/>
          <w:sz w:val="24"/>
          <w:szCs w:val="24"/>
        </w:rPr>
        <w:t xml:space="preserve"> by being out and about in his</w:t>
      </w:r>
      <w:r w:rsidR="002C59A9">
        <w:rPr>
          <w:rFonts w:ascii="Candara" w:hAnsi="Candara"/>
          <w:sz w:val="24"/>
          <w:szCs w:val="24"/>
        </w:rPr>
        <w:t xml:space="preserve"> own</w:t>
      </w:r>
      <w:r w:rsidR="00AF12BE">
        <w:rPr>
          <w:rFonts w:ascii="Candara" w:hAnsi="Candara"/>
          <w:sz w:val="24"/>
          <w:szCs w:val="24"/>
        </w:rPr>
        <w:t xml:space="preserve"> room</w:t>
      </w:r>
      <w:r w:rsidR="00972413">
        <w:rPr>
          <w:rFonts w:ascii="Candara" w:hAnsi="Candara"/>
          <w:sz w:val="24"/>
          <w:szCs w:val="24"/>
        </w:rPr>
        <w:t>.  Altho</w:t>
      </w:r>
      <w:r w:rsidR="00C010E0">
        <w:rPr>
          <w:rFonts w:ascii="Candara" w:hAnsi="Candara"/>
          <w:sz w:val="24"/>
          <w:szCs w:val="24"/>
        </w:rPr>
        <w:t xml:space="preserve">ugh </w:t>
      </w:r>
      <w:proofErr w:type="spellStart"/>
      <w:r w:rsidR="00972413">
        <w:rPr>
          <w:rFonts w:ascii="Candara" w:hAnsi="Candara"/>
          <w:sz w:val="24"/>
          <w:szCs w:val="24"/>
        </w:rPr>
        <w:t>Gregor's</w:t>
      </w:r>
      <w:proofErr w:type="spellEnd"/>
      <w:r w:rsidR="00C010E0">
        <w:rPr>
          <w:rFonts w:ascii="Candara" w:hAnsi="Candara"/>
          <w:sz w:val="24"/>
          <w:szCs w:val="24"/>
        </w:rPr>
        <w:t xml:space="preserve"> condition is a result of his transformation, your isolation of him isn’</w:t>
      </w:r>
      <w:r w:rsidR="00972413">
        <w:rPr>
          <w:rFonts w:ascii="Candara" w:hAnsi="Candara"/>
          <w:sz w:val="24"/>
          <w:szCs w:val="24"/>
        </w:rPr>
        <w:t>t helping the matter</w:t>
      </w:r>
      <w:r w:rsidR="00C010E0">
        <w:rPr>
          <w:rFonts w:ascii="Candara" w:hAnsi="Candara"/>
          <w:sz w:val="24"/>
          <w:szCs w:val="24"/>
        </w:rPr>
        <w:t xml:space="preserve">.  By leaving him alone and not interacting with him for “the first fourteen days” of his transformation, you have exacerbated his fear of not only the general public, but you—his intimate family—as well. </w:t>
      </w:r>
      <w:r w:rsidR="00972413">
        <w:rPr>
          <w:rFonts w:ascii="Candara" w:hAnsi="Candara"/>
          <w:sz w:val="24"/>
          <w:szCs w:val="24"/>
        </w:rPr>
        <w:t xml:space="preserve"> </w:t>
      </w:r>
      <w:r w:rsidR="002C59A9">
        <w:rPr>
          <w:rFonts w:ascii="Candara" w:hAnsi="Candara"/>
          <w:sz w:val="24"/>
          <w:szCs w:val="24"/>
        </w:rPr>
        <w:t xml:space="preserve"> This personal rejection is also compounding his clinical depression, a depression I think stemmed </w:t>
      </w:r>
      <w:r w:rsidR="00CD1ADF">
        <w:rPr>
          <w:rFonts w:ascii="Candara" w:hAnsi="Candara"/>
          <w:sz w:val="24"/>
          <w:szCs w:val="24"/>
        </w:rPr>
        <w:t>earlier</w:t>
      </w:r>
      <w:r w:rsidR="002C59A9">
        <w:rPr>
          <w:rFonts w:ascii="Candara" w:hAnsi="Candara"/>
          <w:sz w:val="24"/>
          <w:szCs w:val="24"/>
        </w:rPr>
        <w:t xml:space="preserve"> than his metamorphosis several months ago.</w:t>
      </w:r>
    </w:p>
    <w:p w:rsidR="00972413" w:rsidRDefault="00972413">
      <w:pPr>
        <w:rPr>
          <w:rFonts w:ascii="Candara" w:hAnsi="Candara"/>
          <w:sz w:val="24"/>
          <w:szCs w:val="24"/>
        </w:rPr>
      </w:pPr>
      <w:proofErr w:type="spellStart"/>
      <w:r>
        <w:rPr>
          <w:rFonts w:ascii="Candara" w:hAnsi="Candara"/>
          <w:sz w:val="24"/>
          <w:szCs w:val="24"/>
        </w:rPr>
        <w:t>Gregor’s</w:t>
      </w:r>
      <w:proofErr w:type="spellEnd"/>
      <w:r>
        <w:rPr>
          <w:rFonts w:ascii="Candara" w:hAnsi="Candara"/>
          <w:sz w:val="24"/>
          <w:szCs w:val="24"/>
        </w:rPr>
        <w:t xml:space="preserve"> intense fear of failure, or </w:t>
      </w:r>
      <w:proofErr w:type="spellStart"/>
      <w:r>
        <w:rPr>
          <w:rFonts w:ascii="Candara" w:hAnsi="Candara"/>
          <w:sz w:val="24"/>
          <w:szCs w:val="24"/>
        </w:rPr>
        <w:t>Atychiphobia</w:t>
      </w:r>
      <w:proofErr w:type="spellEnd"/>
      <w:r>
        <w:rPr>
          <w:rFonts w:ascii="Candara" w:hAnsi="Candara"/>
          <w:sz w:val="24"/>
          <w:szCs w:val="24"/>
        </w:rPr>
        <w:t xml:space="preserve">, is also another concern.  Gregor spoke to me at great length of your financial difficulties and often feels, “quite hot with shame and regret” when you “begin to talk of the need to earn money” (27).  </w:t>
      </w:r>
      <w:proofErr w:type="spellStart"/>
      <w:r>
        <w:rPr>
          <w:rFonts w:ascii="Candara" w:hAnsi="Candara"/>
          <w:sz w:val="24"/>
          <w:szCs w:val="24"/>
        </w:rPr>
        <w:t>Gregor’s</w:t>
      </w:r>
      <w:proofErr w:type="spellEnd"/>
      <w:r>
        <w:rPr>
          <w:rFonts w:ascii="Candara" w:hAnsi="Candara"/>
          <w:sz w:val="24"/>
          <w:szCs w:val="24"/>
        </w:rPr>
        <w:t xml:space="preserve"> </w:t>
      </w:r>
      <w:r w:rsidR="00AF12BE">
        <w:rPr>
          <w:rFonts w:ascii="Candara" w:hAnsi="Candara"/>
          <w:sz w:val="24"/>
          <w:szCs w:val="24"/>
        </w:rPr>
        <w:t xml:space="preserve">past </w:t>
      </w:r>
      <w:r>
        <w:rPr>
          <w:rFonts w:ascii="Candara" w:hAnsi="Candara"/>
          <w:sz w:val="24"/>
          <w:szCs w:val="24"/>
        </w:rPr>
        <w:t xml:space="preserve">work ethic, and his current inability to work, has been eating away at him since his tragic transformation.  As far as I can see, you have taken </w:t>
      </w:r>
      <w:r w:rsidR="00AF12BE">
        <w:rPr>
          <w:rFonts w:ascii="Candara" w:hAnsi="Candara"/>
          <w:sz w:val="24"/>
          <w:szCs w:val="24"/>
        </w:rPr>
        <w:t xml:space="preserve">his </w:t>
      </w:r>
      <w:r>
        <w:rPr>
          <w:rFonts w:ascii="Candara" w:hAnsi="Candara"/>
          <w:sz w:val="24"/>
          <w:szCs w:val="24"/>
        </w:rPr>
        <w:t>“money with gratitude…</w:t>
      </w:r>
      <w:r w:rsidR="002C59A9">
        <w:rPr>
          <w:rFonts w:ascii="Candara" w:hAnsi="Candara"/>
          <w:sz w:val="24"/>
          <w:szCs w:val="24"/>
        </w:rPr>
        <w:t xml:space="preserve">although there is </w:t>
      </w:r>
      <w:r>
        <w:rPr>
          <w:rFonts w:ascii="Candara" w:hAnsi="Candara"/>
          <w:sz w:val="24"/>
          <w:szCs w:val="24"/>
        </w:rPr>
        <w:t>no longer much warm affection given in return” (25) for the time he has sacrificed to take of your family debt.  I am afraid Gregor no longer sees value in his life, and may “entirely stop eating”</w:t>
      </w:r>
      <w:r w:rsidR="002C59A9">
        <w:rPr>
          <w:rFonts w:ascii="Candara" w:hAnsi="Candara"/>
          <w:sz w:val="24"/>
          <w:szCs w:val="24"/>
        </w:rPr>
        <w:t xml:space="preserve"> (41), and give up on li</w:t>
      </w:r>
      <w:r>
        <w:rPr>
          <w:rFonts w:ascii="Candara" w:hAnsi="Candara"/>
          <w:sz w:val="24"/>
          <w:szCs w:val="24"/>
        </w:rPr>
        <w:t>ving if he, and even</w:t>
      </w:r>
      <w:r w:rsidR="002C59A9">
        <w:rPr>
          <w:rFonts w:ascii="Candara" w:hAnsi="Candara"/>
          <w:sz w:val="24"/>
          <w:szCs w:val="24"/>
        </w:rPr>
        <w:t xml:space="preserve"> if</w:t>
      </w:r>
      <w:r>
        <w:rPr>
          <w:rFonts w:ascii="Candara" w:hAnsi="Candara"/>
          <w:sz w:val="24"/>
          <w:szCs w:val="24"/>
        </w:rPr>
        <w:t xml:space="preserve"> you as his parents, continue to pressure </w:t>
      </w:r>
      <w:r w:rsidR="00255BAC">
        <w:rPr>
          <w:rFonts w:ascii="Candara" w:hAnsi="Candara"/>
          <w:sz w:val="24"/>
          <w:szCs w:val="24"/>
        </w:rPr>
        <w:t xml:space="preserve">him to be the family workhorse </w:t>
      </w:r>
      <w:r>
        <w:rPr>
          <w:rFonts w:ascii="Candara" w:hAnsi="Candara"/>
          <w:sz w:val="24"/>
          <w:szCs w:val="24"/>
        </w:rPr>
        <w:t xml:space="preserve">so to speak. </w:t>
      </w:r>
    </w:p>
    <w:p w:rsidR="002C59A9" w:rsidRDefault="002C59A9">
      <w:pPr>
        <w:rPr>
          <w:rFonts w:ascii="Candara" w:hAnsi="Candara"/>
          <w:sz w:val="24"/>
          <w:szCs w:val="24"/>
        </w:rPr>
      </w:pPr>
    </w:p>
    <w:p w:rsidR="002C59A9" w:rsidRDefault="002C59A9">
      <w:pPr>
        <w:rPr>
          <w:rFonts w:ascii="Candara" w:hAnsi="Candara"/>
          <w:sz w:val="24"/>
          <w:szCs w:val="24"/>
        </w:rPr>
      </w:pPr>
    </w:p>
    <w:p w:rsidR="00972413" w:rsidRDefault="00972413">
      <w:pPr>
        <w:rPr>
          <w:rFonts w:ascii="Candara" w:hAnsi="Candara"/>
          <w:sz w:val="24"/>
          <w:szCs w:val="24"/>
        </w:rPr>
      </w:pPr>
      <w:r>
        <w:rPr>
          <w:rFonts w:ascii="Candara" w:hAnsi="Candara"/>
          <w:sz w:val="24"/>
          <w:szCs w:val="24"/>
        </w:rPr>
        <w:t xml:space="preserve">Gregor need love and reassurance during this </w:t>
      </w:r>
      <w:r w:rsidR="00AF12BE">
        <w:rPr>
          <w:rFonts w:ascii="Candara" w:hAnsi="Candara"/>
          <w:sz w:val="24"/>
          <w:szCs w:val="24"/>
        </w:rPr>
        <w:t>difficult</w:t>
      </w:r>
      <w:r>
        <w:rPr>
          <w:rFonts w:ascii="Candara" w:hAnsi="Candara"/>
          <w:sz w:val="24"/>
          <w:szCs w:val="24"/>
        </w:rPr>
        <w:t xml:space="preserve"> time.  He needs his family to come together and offer his support.  If you continue to shun him, or if you continue to abuse him </w:t>
      </w:r>
      <w:r w:rsidR="00AF12BE">
        <w:rPr>
          <w:rFonts w:ascii="Candara" w:hAnsi="Candara"/>
          <w:sz w:val="24"/>
          <w:szCs w:val="24"/>
        </w:rPr>
        <w:t>with the “chief cler</w:t>
      </w:r>
      <w:r w:rsidR="001B3B9F">
        <w:rPr>
          <w:rFonts w:ascii="Candara" w:hAnsi="Candara"/>
          <w:sz w:val="24"/>
          <w:szCs w:val="24"/>
        </w:rPr>
        <w:t>k’s stick” (18) or with “fruit,”</w:t>
      </w:r>
      <w:r w:rsidR="00AF12BE">
        <w:rPr>
          <w:rFonts w:ascii="Candara" w:hAnsi="Candara"/>
          <w:sz w:val="24"/>
          <w:szCs w:val="24"/>
        </w:rPr>
        <w:t xml:space="preserve"> namely apples (35), you will only push Gregor deeper into his fear and into </w:t>
      </w:r>
      <w:r w:rsidR="002C59A9">
        <w:rPr>
          <w:rFonts w:ascii="Candara" w:hAnsi="Candara"/>
          <w:sz w:val="24"/>
          <w:szCs w:val="24"/>
        </w:rPr>
        <w:t>his</w:t>
      </w:r>
      <w:r w:rsidR="00AF12BE">
        <w:rPr>
          <w:rFonts w:ascii="Candara" w:hAnsi="Candara"/>
          <w:sz w:val="24"/>
          <w:szCs w:val="24"/>
        </w:rPr>
        <w:t xml:space="preserve"> devastating depression.   </w:t>
      </w:r>
    </w:p>
    <w:p w:rsidR="00AF12BE" w:rsidRDefault="00AF12BE">
      <w:pPr>
        <w:rPr>
          <w:rFonts w:ascii="Candara" w:hAnsi="Candara"/>
          <w:sz w:val="24"/>
          <w:szCs w:val="24"/>
        </w:rPr>
      </w:pPr>
      <w:r>
        <w:rPr>
          <w:rFonts w:ascii="Candara" w:hAnsi="Candara"/>
          <w:sz w:val="24"/>
          <w:szCs w:val="24"/>
        </w:rPr>
        <w:t>If you have any additional questions, please do not hesitate to contact me at 1-800-dont-call.  I am always available for you and Gregor—whom I greatly admire.</w:t>
      </w:r>
    </w:p>
    <w:p w:rsidR="00AF12BE" w:rsidRDefault="00AF12BE">
      <w:pPr>
        <w:rPr>
          <w:rFonts w:ascii="Candara" w:hAnsi="Candara"/>
          <w:sz w:val="24"/>
          <w:szCs w:val="24"/>
        </w:rPr>
      </w:pPr>
      <w:r>
        <w:rPr>
          <w:rFonts w:ascii="Candara" w:hAnsi="Candara"/>
          <w:sz w:val="24"/>
          <w:szCs w:val="24"/>
        </w:rPr>
        <w:t>Sincerely,</w:t>
      </w:r>
    </w:p>
    <w:p w:rsidR="00AF12BE" w:rsidRPr="00C010E0" w:rsidRDefault="00AF12BE">
      <w:pPr>
        <w:rPr>
          <w:rFonts w:ascii="Candara" w:hAnsi="Candara"/>
          <w:sz w:val="24"/>
          <w:szCs w:val="24"/>
        </w:rPr>
      </w:pPr>
      <w:r>
        <w:rPr>
          <w:rFonts w:ascii="Candara" w:hAnsi="Candara"/>
          <w:sz w:val="24"/>
          <w:szCs w:val="24"/>
        </w:rPr>
        <w:t>AMBER L. RUTAN. M.D.</w:t>
      </w:r>
    </w:p>
    <w:sectPr w:rsidR="00AF12BE" w:rsidRPr="00C010E0" w:rsidSect="004C59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80" w:rsidRDefault="00487F80" w:rsidP="0012135D">
      <w:pPr>
        <w:spacing w:after="0" w:line="240" w:lineRule="auto"/>
      </w:pPr>
      <w:r>
        <w:separator/>
      </w:r>
    </w:p>
  </w:endnote>
  <w:endnote w:type="continuationSeparator" w:id="0">
    <w:p w:rsidR="00487F80" w:rsidRDefault="00487F80" w:rsidP="0012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C" w:rsidRDefault="00255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C" w:rsidRPr="00255BAC" w:rsidRDefault="00255BAC" w:rsidP="00255BAC">
    <w:pPr>
      <w:pStyle w:val="Footer"/>
      <w:jc w:val="right"/>
      <w:rPr>
        <w:i/>
      </w:rPr>
    </w:pPr>
    <w:bookmarkStart w:id="1" w:name="_GoBack"/>
    <w:r w:rsidRPr="00255BAC">
      <w:rPr>
        <w:i/>
      </w:rPr>
      <w:t>Writing</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C" w:rsidRDefault="00255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80" w:rsidRDefault="00487F80" w:rsidP="0012135D">
      <w:pPr>
        <w:spacing w:after="0" w:line="240" w:lineRule="auto"/>
      </w:pPr>
      <w:r>
        <w:separator/>
      </w:r>
    </w:p>
  </w:footnote>
  <w:footnote w:type="continuationSeparator" w:id="0">
    <w:p w:rsidR="00487F80" w:rsidRDefault="00487F80" w:rsidP="0012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C" w:rsidRDefault="00255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5D" w:rsidRPr="0012135D" w:rsidRDefault="0012135D" w:rsidP="0012135D">
    <w:pPr>
      <w:pStyle w:val="Header"/>
      <w:jc w:val="center"/>
      <w:rPr>
        <w:rFonts w:ascii="Copperplate Gothic Bold" w:hAnsi="Copperplate Gothic Bold"/>
        <w:sz w:val="24"/>
        <w:szCs w:val="24"/>
        <w:u w:val="single"/>
      </w:rPr>
    </w:pPr>
    <w:r w:rsidRPr="0012135D">
      <w:rPr>
        <w:rFonts w:ascii="Copperplate Gothic Bold" w:hAnsi="Copperplate Gothic Bold"/>
        <w:sz w:val="24"/>
        <w:szCs w:val="24"/>
        <w:u w:val="single"/>
      </w:rPr>
      <w:t>Don’t Worry, Be Happy Clinic</w:t>
    </w:r>
  </w:p>
  <w:p w:rsidR="0012135D" w:rsidRPr="00C010E0" w:rsidRDefault="0012135D" w:rsidP="0012135D">
    <w:pPr>
      <w:pStyle w:val="Header"/>
      <w:jc w:val="center"/>
      <w:rPr>
        <w:rFonts w:ascii="Candara" w:hAnsi="Candara"/>
        <w:sz w:val="24"/>
        <w:szCs w:val="24"/>
      </w:rPr>
    </w:pPr>
    <w:r w:rsidRPr="00C010E0">
      <w:rPr>
        <w:rFonts w:ascii="Candara" w:hAnsi="Candara"/>
        <w:sz w:val="24"/>
        <w:szCs w:val="24"/>
      </w:rPr>
      <w:t>Amber L. Rutan, M.D.</w:t>
    </w:r>
  </w:p>
  <w:p w:rsidR="0012135D" w:rsidRPr="00C010E0" w:rsidRDefault="0012135D" w:rsidP="0012135D">
    <w:pPr>
      <w:pStyle w:val="Header"/>
      <w:jc w:val="center"/>
      <w:rPr>
        <w:rFonts w:ascii="Candara" w:hAnsi="Candara"/>
        <w:sz w:val="24"/>
        <w:szCs w:val="24"/>
      </w:rPr>
    </w:pPr>
    <w:r w:rsidRPr="00C010E0">
      <w:rPr>
        <w:rFonts w:ascii="Candara" w:hAnsi="Candara"/>
        <w:sz w:val="24"/>
        <w:szCs w:val="24"/>
      </w:rPr>
      <w:t>100 Sample Street</w:t>
    </w:r>
  </w:p>
  <w:p w:rsidR="0012135D" w:rsidRPr="00C010E0" w:rsidRDefault="0012135D" w:rsidP="0012135D">
    <w:pPr>
      <w:pStyle w:val="Header"/>
      <w:jc w:val="center"/>
      <w:rPr>
        <w:rFonts w:ascii="Candara" w:hAnsi="Candara"/>
        <w:sz w:val="24"/>
        <w:szCs w:val="24"/>
      </w:rPr>
    </w:pPr>
    <w:r w:rsidRPr="00C010E0">
      <w:rPr>
        <w:rFonts w:ascii="Candara" w:hAnsi="Candara"/>
        <w:sz w:val="24"/>
        <w:szCs w:val="24"/>
      </w:rPr>
      <w:t>Union City, MI, 49094</w:t>
    </w:r>
  </w:p>
  <w:p w:rsidR="0012135D" w:rsidRPr="00C010E0" w:rsidRDefault="0012135D" w:rsidP="0012135D">
    <w:pPr>
      <w:pStyle w:val="Header"/>
      <w:jc w:val="center"/>
      <w:rPr>
        <w:rFonts w:ascii="Candara" w:hAnsi="Candara"/>
        <w:i/>
        <w:sz w:val="24"/>
        <w:szCs w:val="24"/>
      </w:rPr>
    </w:pPr>
    <w:r w:rsidRPr="00C010E0">
      <w:rPr>
        <w:rFonts w:ascii="Candara" w:hAnsi="Candara"/>
        <w:i/>
        <w:sz w:val="24"/>
        <w:szCs w:val="24"/>
      </w:rPr>
      <w:t>1-800-dont-call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C" w:rsidRDefault="00255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5D"/>
    <w:rsid w:val="0012135D"/>
    <w:rsid w:val="00127A38"/>
    <w:rsid w:val="001B3B9F"/>
    <w:rsid w:val="00255BAC"/>
    <w:rsid w:val="002A0242"/>
    <w:rsid w:val="002C59A9"/>
    <w:rsid w:val="003F3D07"/>
    <w:rsid w:val="0044775B"/>
    <w:rsid w:val="00487F80"/>
    <w:rsid w:val="004C5922"/>
    <w:rsid w:val="0091180C"/>
    <w:rsid w:val="00972413"/>
    <w:rsid w:val="00AF12BE"/>
    <w:rsid w:val="00C010E0"/>
    <w:rsid w:val="00C10800"/>
    <w:rsid w:val="00CD1ADF"/>
    <w:rsid w:val="00E86037"/>
    <w:rsid w:val="00F1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667F2-9575-4F81-B081-13E5D0C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5D"/>
  </w:style>
  <w:style w:type="paragraph" w:styleId="Footer">
    <w:name w:val="footer"/>
    <w:basedOn w:val="Normal"/>
    <w:link w:val="FooterChar"/>
    <w:uiPriority w:val="99"/>
    <w:unhideWhenUsed/>
    <w:rsid w:val="0012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2011-11-21T20:00:00Z</cp:lastPrinted>
  <dcterms:created xsi:type="dcterms:W3CDTF">2014-11-07T15:59:00Z</dcterms:created>
  <dcterms:modified xsi:type="dcterms:W3CDTF">2014-11-07T15:59:00Z</dcterms:modified>
</cp:coreProperties>
</file>