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21"/>
        <w:tblW w:w="0" w:type="auto"/>
        <w:tblLook w:val="04A0" w:firstRow="1" w:lastRow="0" w:firstColumn="1" w:lastColumn="0" w:noHBand="0" w:noVBand="1"/>
      </w:tblPr>
      <w:tblGrid>
        <w:gridCol w:w="1878"/>
        <w:gridCol w:w="2198"/>
        <w:gridCol w:w="2931"/>
        <w:gridCol w:w="2343"/>
      </w:tblGrid>
      <w:tr w:rsidR="006118EC" w:rsidTr="006118EC">
        <w:tc>
          <w:tcPr>
            <w:tcW w:w="1908" w:type="dxa"/>
          </w:tcPr>
          <w:p w:rsidR="006118EC" w:rsidRPr="00FA4E4A" w:rsidRDefault="006118EC" w:rsidP="006118EC">
            <w:pPr>
              <w:jc w:val="center"/>
              <w:rPr>
                <w:rFonts w:ascii="Arial Black" w:hAnsi="Arial Black"/>
              </w:rPr>
            </w:pPr>
            <w:r w:rsidRPr="00FA4E4A">
              <w:rPr>
                <w:rFonts w:ascii="Arial Black" w:hAnsi="Arial Black"/>
              </w:rPr>
              <w:t>Author</w:t>
            </w:r>
          </w:p>
        </w:tc>
        <w:tc>
          <w:tcPr>
            <w:tcW w:w="2250" w:type="dxa"/>
          </w:tcPr>
          <w:p w:rsidR="006118EC" w:rsidRPr="00FA4E4A" w:rsidRDefault="006118EC" w:rsidP="006118EC">
            <w:pPr>
              <w:jc w:val="center"/>
              <w:rPr>
                <w:rFonts w:ascii="Arial Black" w:hAnsi="Arial Black"/>
              </w:rPr>
            </w:pPr>
            <w:r w:rsidRPr="00FA4E4A">
              <w:rPr>
                <w:rFonts w:ascii="Arial Black" w:hAnsi="Arial Black"/>
              </w:rPr>
              <w:t>Title</w:t>
            </w:r>
          </w:p>
        </w:tc>
        <w:tc>
          <w:tcPr>
            <w:tcW w:w="3024" w:type="dxa"/>
          </w:tcPr>
          <w:p w:rsidR="006118EC" w:rsidRPr="00FA4E4A" w:rsidRDefault="006118EC" w:rsidP="006118EC">
            <w:pPr>
              <w:jc w:val="center"/>
              <w:rPr>
                <w:rFonts w:ascii="Arial Black" w:hAnsi="Arial Black"/>
              </w:rPr>
            </w:pPr>
            <w:r>
              <w:rPr>
                <w:rFonts w:ascii="Arial Black" w:hAnsi="Arial Black"/>
              </w:rPr>
              <w:t>+   -  ?</w:t>
            </w:r>
          </w:p>
        </w:tc>
        <w:tc>
          <w:tcPr>
            <w:tcW w:w="2394" w:type="dxa"/>
          </w:tcPr>
          <w:p w:rsidR="006118EC" w:rsidRPr="00FA4E4A" w:rsidRDefault="006118EC" w:rsidP="006118EC">
            <w:pPr>
              <w:jc w:val="center"/>
              <w:rPr>
                <w:rFonts w:ascii="Arial Black" w:hAnsi="Arial Black"/>
              </w:rPr>
            </w:pPr>
            <w:r w:rsidRPr="00FA4E4A">
              <w:rPr>
                <w:rFonts w:ascii="Arial Black" w:hAnsi="Arial Black"/>
              </w:rPr>
              <w:t>Notes</w:t>
            </w:r>
          </w:p>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r w:rsidR="006118EC" w:rsidTr="006118EC">
        <w:tc>
          <w:tcPr>
            <w:tcW w:w="1908" w:type="dxa"/>
          </w:tcPr>
          <w:p w:rsidR="006118EC" w:rsidRDefault="006118EC" w:rsidP="006118EC"/>
        </w:tc>
        <w:tc>
          <w:tcPr>
            <w:tcW w:w="2250" w:type="dxa"/>
          </w:tcPr>
          <w:p w:rsidR="006118EC" w:rsidRDefault="006118EC" w:rsidP="006118EC"/>
          <w:p w:rsidR="006118EC" w:rsidRDefault="006118EC" w:rsidP="006118EC"/>
          <w:p w:rsidR="006118EC" w:rsidRDefault="006118EC" w:rsidP="006118EC"/>
          <w:p w:rsidR="006118EC" w:rsidRDefault="006118EC" w:rsidP="006118EC"/>
        </w:tc>
        <w:tc>
          <w:tcPr>
            <w:tcW w:w="3024" w:type="dxa"/>
          </w:tcPr>
          <w:p w:rsidR="006118EC" w:rsidRDefault="006118EC" w:rsidP="006118EC"/>
        </w:tc>
        <w:tc>
          <w:tcPr>
            <w:tcW w:w="2394" w:type="dxa"/>
          </w:tcPr>
          <w:p w:rsidR="006118EC" w:rsidRDefault="006118EC" w:rsidP="006118EC"/>
        </w:tc>
      </w:tr>
    </w:tbl>
    <w:p w:rsidR="00FA4E4A" w:rsidRPr="00FA4E4A" w:rsidRDefault="00FA4E4A">
      <w:pPr>
        <w:rPr>
          <w:rFonts w:ascii="Candara" w:hAnsi="Candara"/>
        </w:rPr>
      </w:pPr>
      <w:r w:rsidRPr="00FA4E4A">
        <w:rPr>
          <w:rFonts w:ascii="Arial Black" w:hAnsi="Arial Black"/>
        </w:rPr>
        <w:t>Directions:</w:t>
      </w:r>
      <w:r>
        <w:rPr>
          <w:rFonts w:ascii="Candara" w:hAnsi="Candara"/>
        </w:rPr>
        <w:t xml:space="preserve"> </w:t>
      </w:r>
      <w:r w:rsidR="006118EC">
        <w:rPr>
          <w:rFonts w:ascii="Candara" w:hAnsi="Candara"/>
        </w:rPr>
        <w:t xml:space="preserve"> Along with reading our required class text</w:t>
      </w:r>
      <w:r w:rsidR="0027693E">
        <w:rPr>
          <w:rFonts w:ascii="Candara" w:hAnsi="Candara"/>
        </w:rPr>
        <w:t>s</w:t>
      </w:r>
      <w:bookmarkStart w:id="0" w:name="_GoBack"/>
      <w:bookmarkEnd w:id="0"/>
      <w:r w:rsidR="006118EC">
        <w:rPr>
          <w:rFonts w:ascii="Candara" w:hAnsi="Candara"/>
        </w:rPr>
        <w:t xml:space="preserve">, we also spend time reading choice books at least three times a week—this is called SSR, or silent sustained reading. To help you find a book you </w:t>
      </w:r>
      <w:r w:rsidR="006118EC" w:rsidRPr="006118EC">
        <w:rPr>
          <w:rFonts w:ascii="Candara" w:hAnsi="Candara"/>
          <w:b/>
          <w:i/>
          <w:u w:val="single"/>
        </w:rPr>
        <w:t>truly want</w:t>
      </w:r>
      <w:r w:rsidR="006118EC">
        <w:rPr>
          <w:rFonts w:ascii="Candara" w:hAnsi="Candara"/>
        </w:rPr>
        <w:t xml:space="preserve"> to read, we will explore some SSR books in class.</w:t>
      </w:r>
      <w:r w:rsidRPr="00FA4E4A">
        <w:rPr>
          <w:rFonts w:ascii="Candara" w:hAnsi="Candara"/>
        </w:rPr>
        <w:t xml:space="preserve">  I will model how to use this chart first, and then you will be looking at several books and trying to decide if any of these books will be interesting for you as an SSR read this semester.</w:t>
      </w:r>
    </w:p>
    <w:sectPr w:rsidR="00FA4E4A" w:rsidRPr="00FA4E4A"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18" w:rsidRDefault="00CA5B18" w:rsidP="00FA4E4A">
      <w:pPr>
        <w:spacing w:after="0" w:line="240" w:lineRule="auto"/>
      </w:pPr>
      <w:r>
        <w:separator/>
      </w:r>
    </w:p>
  </w:endnote>
  <w:endnote w:type="continuationSeparator" w:id="0">
    <w:p w:rsidR="00CA5B18" w:rsidRDefault="00CA5B18" w:rsidP="00FA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4A" w:rsidRPr="00FA4E4A" w:rsidRDefault="00FA4E4A" w:rsidP="00FA4E4A">
    <w:pPr>
      <w:pStyle w:val="Footer"/>
      <w:jc w:val="right"/>
      <w:rPr>
        <w:i/>
      </w:rPr>
    </w:pPr>
    <w:r w:rsidRPr="00FA4E4A">
      <w:rPr>
        <w:i/>
      </w:rPr>
      <w:t>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18" w:rsidRDefault="00CA5B18" w:rsidP="00FA4E4A">
      <w:pPr>
        <w:spacing w:after="0" w:line="240" w:lineRule="auto"/>
      </w:pPr>
      <w:r>
        <w:separator/>
      </w:r>
    </w:p>
  </w:footnote>
  <w:footnote w:type="continuationSeparator" w:id="0">
    <w:p w:rsidR="00CA5B18" w:rsidRDefault="00CA5B18" w:rsidP="00FA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4A" w:rsidRPr="00FA4E4A" w:rsidRDefault="00FA4E4A" w:rsidP="00FA4E4A">
    <w:pPr>
      <w:pStyle w:val="Header"/>
      <w:jc w:val="center"/>
      <w:rPr>
        <w:rFonts w:ascii="Copperplate Gothic Bold" w:hAnsi="Copperplate Gothic Bold"/>
        <w:u w:val="single"/>
      </w:rPr>
    </w:pPr>
    <w:r w:rsidRPr="00FA4E4A">
      <w:rPr>
        <w:rFonts w:ascii="Copperplate Gothic Bold" w:hAnsi="Copperplate Gothic Bold"/>
        <w:u w:val="single"/>
      </w:rPr>
      <w:t>SSR Book Pass Activity</w:t>
    </w:r>
  </w:p>
  <w:p w:rsidR="00FA4E4A" w:rsidRPr="00FA4E4A" w:rsidRDefault="00FA4E4A" w:rsidP="00FA4E4A">
    <w:pPr>
      <w:pStyle w:val="Header"/>
      <w:jc w:val="center"/>
      <w:rPr>
        <w:rFonts w:ascii="Candara" w:hAnsi="Candara"/>
        <w:i/>
      </w:rPr>
    </w:pPr>
    <w:r w:rsidRPr="00FA4E4A">
      <w:rPr>
        <w:rFonts w:ascii="Candara" w:hAnsi="Candara"/>
        <w:i/>
      </w:rPr>
      <w:t>Finding an SSR 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4A"/>
    <w:rsid w:val="00137AF9"/>
    <w:rsid w:val="0027693E"/>
    <w:rsid w:val="00371222"/>
    <w:rsid w:val="003A119B"/>
    <w:rsid w:val="006118EC"/>
    <w:rsid w:val="00663C1B"/>
    <w:rsid w:val="00B309AD"/>
    <w:rsid w:val="00CA5B18"/>
    <w:rsid w:val="00D66514"/>
    <w:rsid w:val="00FA4E4A"/>
    <w:rsid w:val="00F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077A9-75FD-4A5D-8DF6-18C9E6E7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E4A"/>
  </w:style>
  <w:style w:type="paragraph" w:styleId="Footer">
    <w:name w:val="footer"/>
    <w:basedOn w:val="Normal"/>
    <w:link w:val="FooterChar"/>
    <w:uiPriority w:val="99"/>
    <w:semiHidden/>
    <w:unhideWhenUsed/>
    <w:rsid w:val="00FA4E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E4A"/>
  </w:style>
  <w:style w:type="table" w:styleId="TableGrid">
    <w:name w:val="Table Grid"/>
    <w:basedOn w:val="TableNormal"/>
    <w:uiPriority w:val="59"/>
    <w:rsid w:val="00FA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dcterms:created xsi:type="dcterms:W3CDTF">2015-09-01T15:42:00Z</dcterms:created>
  <dcterms:modified xsi:type="dcterms:W3CDTF">2015-09-01T15:42:00Z</dcterms:modified>
</cp:coreProperties>
</file>