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22" w:rsidRDefault="006C0B41" w:rsidP="006C0B41">
      <w:pPr>
        <w:pStyle w:val="ListParagraph"/>
        <w:numPr>
          <w:ilvl w:val="0"/>
          <w:numId w:val="1"/>
        </w:numPr>
        <w:rPr>
          <w:rFonts w:ascii="Candara" w:hAnsi="Candara"/>
          <w:sz w:val="24"/>
          <w:szCs w:val="24"/>
        </w:rPr>
      </w:pPr>
      <w:bookmarkStart w:id="0" w:name="_GoBack"/>
      <w:bookmarkEnd w:id="0"/>
      <w:r w:rsidRPr="006C0B41">
        <w:rPr>
          <w:rFonts w:ascii="Candara" w:hAnsi="Candara"/>
          <w:b/>
          <w:sz w:val="24"/>
          <w:szCs w:val="24"/>
        </w:rPr>
        <w:t>Creon:</w:t>
      </w:r>
      <w:r w:rsidRPr="006C0B41">
        <w:rPr>
          <w:rFonts w:ascii="Candara" w:hAnsi="Candara"/>
          <w:sz w:val="24"/>
          <w:szCs w:val="24"/>
        </w:rPr>
        <w:t xml:space="preserve"> “Of course you cannot know a man completely, his character, his principles, sense of judgment, not till he’s shown his colors, ruling the people, making laws.  Experience, there’s the test” (194-197).</w:t>
      </w:r>
    </w:p>
    <w:p w:rsidR="006C0B41" w:rsidRPr="006C0B41" w:rsidRDefault="006C0B41" w:rsidP="006C0B41">
      <w:pPr>
        <w:pStyle w:val="ListParagraph"/>
        <w:rPr>
          <w:rFonts w:ascii="Candara" w:hAnsi="Candara"/>
          <w:sz w:val="24"/>
          <w:szCs w:val="24"/>
        </w:rPr>
      </w:pPr>
    </w:p>
    <w:p w:rsidR="006C0B41" w:rsidRDefault="006C0B41" w:rsidP="006C0B41">
      <w:pPr>
        <w:pStyle w:val="ListParagraph"/>
        <w:numPr>
          <w:ilvl w:val="0"/>
          <w:numId w:val="1"/>
        </w:numPr>
        <w:rPr>
          <w:rFonts w:ascii="Candara" w:hAnsi="Candara"/>
          <w:sz w:val="24"/>
          <w:szCs w:val="24"/>
        </w:rPr>
      </w:pPr>
      <w:r w:rsidRPr="006C0B41">
        <w:rPr>
          <w:rFonts w:ascii="Candara" w:hAnsi="Candara"/>
          <w:b/>
          <w:sz w:val="24"/>
          <w:szCs w:val="24"/>
        </w:rPr>
        <w:t>Creon:</w:t>
      </w:r>
      <w:r w:rsidRPr="006C0B41">
        <w:rPr>
          <w:rFonts w:ascii="Candara" w:hAnsi="Candara"/>
          <w:sz w:val="24"/>
          <w:szCs w:val="24"/>
        </w:rPr>
        <w:t xml:space="preserve"> “And whoever places a friend above the good of his own country, he is</w:t>
      </w:r>
      <w:r>
        <w:rPr>
          <w:rFonts w:ascii="Candara" w:hAnsi="Candara"/>
          <w:sz w:val="24"/>
          <w:szCs w:val="24"/>
        </w:rPr>
        <w:t xml:space="preserve"> </w:t>
      </w:r>
      <w:r w:rsidRPr="006C0B41">
        <w:rPr>
          <w:rFonts w:ascii="Candara" w:hAnsi="Candara"/>
          <w:sz w:val="24"/>
          <w:szCs w:val="24"/>
        </w:rPr>
        <w:t>nothing: I have no use for him” (203-205).</w:t>
      </w:r>
    </w:p>
    <w:p w:rsidR="00724051" w:rsidRPr="00724051" w:rsidRDefault="00724051" w:rsidP="00724051">
      <w:pPr>
        <w:pStyle w:val="ListParagraph"/>
        <w:rPr>
          <w:rFonts w:ascii="Candara" w:hAnsi="Candara"/>
          <w:sz w:val="24"/>
          <w:szCs w:val="24"/>
        </w:rPr>
      </w:pPr>
    </w:p>
    <w:p w:rsidR="00724051" w:rsidRPr="006C0B41" w:rsidRDefault="00724051" w:rsidP="00724051">
      <w:pPr>
        <w:pStyle w:val="ListParagraph"/>
        <w:rPr>
          <w:rFonts w:ascii="Candara" w:hAnsi="Candara"/>
          <w:sz w:val="24"/>
          <w:szCs w:val="24"/>
        </w:rPr>
      </w:pPr>
    </w:p>
    <w:p w:rsidR="006C0B41" w:rsidRDefault="006C0B41" w:rsidP="006C0B41">
      <w:pPr>
        <w:pStyle w:val="ListParagraph"/>
        <w:numPr>
          <w:ilvl w:val="0"/>
          <w:numId w:val="1"/>
        </w:numPr>
        <w:rPr>
          <w:rFonts w:ascii="Candara" w:hAnsi="Candara"/>
          <w:sz w:val="24"/>
          <w:szCs w:val="24"/>
        </w:rPr>
      </w:pPr>
      <w:r w:rsidRPr="00724051">
        <w:rPr>
          <w:rFonts w:ascii="Candara" w:hAnsi="Candara"/>
          <w:b/>
          <w:sz w:val="24"/>
          <w:szCs w:val="24"/>
        </w:rPr>
        <w:t>Creon:</w:t>
      </w:r>
      <w:r w:rsidRPr="006C0B41">
        <w:rPr>
          <w:rFonts w:ascii="Candara" w:hAnsi="Candara"/>
          <w:sz w:val="24"/>
          <w:szCs w:val="24"/>
        </w:rPr>
        <w:t xml:space="preserve"> “No he must be left unburied, his corpse carrion for the birds and dogs to tear, an obscenity for the citizens to behold!  These are my principals.  Never at my hands will the traitor be honored above the patriot.  But whoever </w:t>
      </w:r>
      <w:r w:rsidR="00724051">
        <w:rPr>
          <w:rFonts w:ascii="Candara" w:hAnsi="Candara"/>
          <w:sz w:val="24"/>
          <w:szCs w:val="24"/>
        </w:rPr>
        <w:t>proves</w:t>
      </w:r>
      <w:r w:rsidRPr="006C0B41">
        <w:rPr>
          <w:rFonts w:ascii="Candara" w:hAnsi="Candara"/>
          <w:sz w:val="24"/>
          <w:szCs w:val="24"/>
        </w:rPr>
        <w:t xml:space="preserve"> his loyalty to the state—I’ll prize that man in death as well as life” (229-235).</w:t>
      </w:r>
    </w:p>
    <w:p w:rsidR="00724051" w:rsidRPr="00724051" w:rsidRDefault="00724051" w:rsidP="00724051">
      <w:pPr>
        <w:rPr>
          <w:rFonts w:ascii="Candara" w:hAnsi="Candara"/>
          <w:sz w:val="24"/>
          <w:szCs w:val="24"/>
        </w:rPr>
      </w:pPr>
    </w:p>
    <w:p w:rsidR="006C0B41" w:rsidRDefault="006C0B41" w:rsidP="006C0B41">
      <w:pPr>
        <w:pStyle w:val="ListParagraph"/>
        <w:numPr>
          <w:ilvl w:val="0"/>
          <w:numId w:val="1"/>
        </w:numPr>
        <w:rPr>
          <w:rFonts w:ascii="Candara" w:hAnsi="Candara"/>
          <w:sz w:val="24"/>
          <w:szCs w:val="24"/>
        </w:rPr>
      </w:pPr>
      <w:r w:rsidRPr="00724051">
        <w:rPr>
          <w:rFonts w:ascii="Candara" w:hAnsi="Candara"/>
          <w:b/>
          <w:sz w:val="24"/>
          <w:szCs w:val="24"/>
        </w:rPr>
        <w:t>Sentry:</w:t>
      </w:r>
      <w:r w:rsidRPr="006C0B41">
        <w:rPr>
          <w:rFonts w:ascii="Candara" w:hAnsi="Candara"/>
          <w:sz w:val="24"/>
          <w:szCs w:val="24"/>
        </w:rPr>
        <w:t xml:space="preserve"> “All right, here it comes.  The body—someone’s just buried it, then run off.  .  </w:t>
      </w:r>
      <w:proofErr w:type="gramStart"/>
      <w:r w:rsidRPr="006C0B41">
        <w:rPr>
          <w:rFonts w:ascii="Candara" w:hAnsi="Candara"/>
          <w:sz w:val="24"/>
          <w:szCs w:val="24"/>
        </w:rPr>
        <w:t>sprinkled</w:t>
      </w:r>
      <w:proofErr w:type="gramEnd"/>
      <w:r w:rsidRPr="006C0B41">
        <w:rPr>
          <w:rFonts w:ascii="Candara" w:hAnsi="Candara"/>
          <w:sz w:val="24"/>
          <w:szCs w:val="24"/>
        </w:rPr>
        <w:t xml:space="preserve"> some dry dust on the flesh, given it proper rites.” </w:t>
      </w:r>
      <w:r w:rsidRPr="00724051">
        <w:rPr>
          <w:rFonts w:ascii="Candara" w:hAnsi="Candara"/>
          <w:b/>
          <w:sz w:val="24"/>
          <w:szCs w:val="24"/>
        </w:rPr>
        <w:t>Creon:</w:t>
      </w:r>
      <w:r w:rsidRPr="006C0B41">
        <w:rPr>
          <w:rFonts w:ascii="Candara" w:hAnsi="Candara"/>
          <w:sz w:val="24"/>
          <w:szCs w:val="24"/>
        </w:rPr>
        <w:t xml:space="preserve"> “What?  What man alive would dare—”</w:t>
      </w:r>
      <w:r w:rsidR="00724051">
        <w:rPr>
          <w:rFonts w:ascii="Candara" w:hAnsi="Candara"/>
          <w:sz w:val="24"/>
          <w:szCs w:val="24"/>
        </w:rPr>
        <w:t xml:space="preserve"> </w:t>
      </w:r>
      <w:r w:rsidRPr="006C0B41">
        <w:rPr>
          <w:rFonts w:ascii="Candara" w:hAnsi="Candara"/>
          <w:sz w:val="24"/>
          <w:szCs w:val="24"/>
        </w:rPr>
        <w:t>(277-281).</w:t>
      </w:r>
    </w:p>
    <w:p w:rsidR="00724051" w:rsidRPr="00724051" w:rsidRDefault="00724051" w:rsidP="00724051">
      <w:pPr>
        <w:pStyle w:val="ListParagraph"/>
        <w:rPr>
          <w:rFonts w:ascii="Candara" w:hAnsi="Candara"/>
          <w:sz w:val="24"/>
          <w:szCs w:val="24"/>
        </w:rPr>
      </w:pPr>
    </w:p>
    <w:p w:rsidR="00724051" w:rsidRPr="006C0B41" w:rsidRDefault="00724051" w:rsidP="00724051">
      <w:pPr>
        <w:pStyle w:val="ListParagraph"/>
        <w:rPr>
          <w:rFonts w:ascii="Candara" w:hAnsi="Candara"/>
          <w:sz w:val="24"/>
          <w:szCs w:val="24"/>
        </w:rPr>
      </w:pPr>
    </w:p>
    <w:p w:rsidR="006C0B41" w:rsidRDefault="006C0B41" w:rsidP="006C0B41">
      <w:pPr>
        <w:pStyle w:val="ListParagraph"/>
        <w:numPr>
          <w:ilvl w:val="0"/>
          <w:numId w:val="1"/>
        </w:numPr>
        <w:rPr>
          <w:rFonts w:ascii="Candara" w:hAnsi="Candara"/>
          <w:sz w:val="24"/>
          <w:szCs w:val="24"/>
        </w:rPr>
      </w:pPr>
      <w:r w:rsidRPr="00724051">
        <w:rPr>
          <w:rFonts w:ascii="Candara" w:hAnsi="Candara"/>
          <w:b/>
          <w:sz w:val="24"/>
          <w:szCs w:val="24"/>
        </w:rPr>
        <w:t>Creon:</w:t>
      </w:r>
      <w:r w:rsidRPr="006C0B41">
        <w:rPr>
          <w:rFonts w:ascii="Candara" w:hAnsi="Candara"/>
          <w:sz w:val="24"/>
          <w:szCs w:val="24"/>
        </w:rPr>
        <w:t xml:space="preserve"> “Money!  Nothing worse in our lives, so current, rampant, so corrupting.  Money—you demolish cities, root men from their homes, you train and twist good minds and set them on to the most atrocious schemes.  No limit, you make them adept at every kind of outrage, every godless crime—money!” (335-341).</w:t>
      </w:r>
    </w:p>
    <w:p w:rsidR="00724051" w:rsidRDefault="00724051" w:rsidP="00724051">
      <w:pPr>
        <w:pStyle w:val="ListParagraph"/>
        <w:rPr>
          <w:rFonts w:ascii="Candara" w:hAnsi="Candara"/>
          <w:sz w:val="24"/>
          <w:szCs w:val="24"/>
        </w:rPr>
      </w:pPr>
    </w:p>
    <w:p w:rsidR="00724051" w:rsidRDefault="00724051" w:rsidP="00724051">
      <w:pPr>
        <w:pStyle w:val="ListParagraph"/>
        <w:numPr>
          <w:ilvl w:val="0"/>
          <w:numId w:val="1"/>
        </w:numPr>
        <w:rPr>
          <w:rFonts w:ascii="Candara" w:hAnsi="Candara"/>
          <w:sz w:val="24"/>
          <w:szCs w:val="24"/>
        </w:rPr>
      </w:pPr>
      <w:r w:rsidRPr="0015564D">
        <w:rPr>
          <w:rFonts w:ascii="Candara" w:hAnsi="Candara"/>
          <w:b/>
          <w:sz w:val="24"/>
          <w:szCs w:val="24"/>
        </w:rPr>
        <w:t>Creon:</w:t>
      </w:r>
      <w:r>
        <w:rPr>
          <w:rFonts w:ascii="Candara" w:hAnsi="Candara"/>
          <w:sz w:val="24"/>
          <w:szCs w:val="24"/>
        </w:rPr>
        <w:t xml:space="preserve"> “You—I swear to Zeus as I still believe in Zeus, if you don’t find the man who buried that corpse, the very man, and produce him before my eyes, simple death won’t be enough for you, not till we strong you up alive and wring the immorality out of you” (344-350).</w:t>
      </w:r>
    </w:p>
    <w:p w:rsidR="00724051" w:rsidRPr="00724051" w:rsidRDefault="00724051" w:rsidP="00724051">
      <w:pPr>
        <w:pStyle w:val="ListParagraph"/>
        <w:rPr>
          <w:rFonts w:ascii="Candara" w:hAnsi="Candara"/>
          <w:sz w:val="24"/>
          <w:szCs w:val="24"/>
        </w:rPr>
      </w:pPr>
    </w:p>
    <w:p w:rsidR="006C0B41" w:rsidRPr="0015564D" w:rsidRDefault="00724051" w:rsidP="0015564D">
      <w:pPr>
        <w:pStyle w:val="ListParagraph"/>
        <w:numPr>
          <w:ilvl w:val="0"/>
          <w:numId w:val="1"/>
        </w:numPr>
        <w:rPr>
          <w:rFonts w:ascii="Candara" w:hAnsi="Candara"/>
          <w:sz w:val="24"/>
          <w:szCs w:val="24"/>
        </w:rPr>
      </w:pPr>
      <w:r w:rsidRPr="0015564D">
        <w:rPr>
          <w:rFonts w:ascii="Candara" w:hAnsi="Candara"/>
          <w:b/>
          <w:sz w:val="24"/>
          <w:szCs w:val="24"/>
        </w:rPr>
        <w:t>Chorus:</w:t>
      </w:r>
      <w:r>
        <w:rPr>
          <w:rFonts w:ascii="Candara" w:hAnsi="Candara"/>
          <w:sz w:val="24"/>
          <w:szCs w:val="24"/>
        </w:rPr>
        <w:t xml:space="preserve"> “Numberless wonders</w:t>
      </w:r>
      <w:r w:rsidR="0015564D">
        <w:rPr>
          <w:rFonts w:ascii="Candara" w:hAnsi="Candara"/>
          <w:sz w:val="24"/>
          <w:szCs w:val="24"/>
        </w:rPr>
        <w:t xml:space="preserve"> terrible wonders walk the world </w:t>
      </w:r>
      <w:r>
        <w:rPr>
          <w:rFonts w:ascii="Candara" w:hAnsi="Candara"/>
          <w:sz w:val="24"/>
          <w:szCs w:val="24"/>
        </w:rPr>
        <w:t>but none the match for man—that great wonder crossing the heaving gray sea, driven on by the blasts of winter on through breakers crashing left and right, holds his steady course and the oldest of the gods he wears away—the Earth, the immortal, the inexhaustible—” (</w:t>
      </w:r>
      <w:r w:rsidR="0015564D">
        <w:rPr>
          <w:rFonts w:ascii="Candara" w:hAnsi="Candara"/>
          <w:sz w:val="24"/>
          <w:szCs w:val="24"/>
        </w:rPr>
        <w:t>376-383).</w:t>
      </w:r>
    </w:p>
    <w:p w:rsidR="006C0B41" w:rsidRDefault="006C0B41"/>
    <w:sectPr w:rsidR="006C0B41" w:rsidSect="006C0B4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51" w:rsidRDefault="00790851" w:rsidP="006C0B41">
      <w:pPr>
        <w:spacing w:after="0" w:line="240" w:lineRule="auto"/>
      </w:pPr>
      <w:r>
        <w:separator/>
      </w:r>
    </w:p>
  </w:endnote>
  <w:endnote w:type="continuationSeparator" w:id="0">
    <w:p w:rsidR="00790851" w:rsidRDefault="00790851" w:rsidP="006C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51" w:rsidRDefault="00790851" w:rsidP="006C0B41">
      <w:pPr>
        <w:spacing w:after="0" w:line="240" w:lineRule="auto"/>
      </w:pPr>
      <w:r>
        <w:separator/>
      </w:r>
    </w:p>
  </w:footnote>
  <w:footnote w:type="continuationSeparator" w:id="0">
    <w:p w:rsidR="00790851" w:rsidRDefault="00790851" w:rsidP="006C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41" w:rsidRPr="006C0B41" w:rsidRDefault="006C0B41" w:rsidP="006C0B41">
    <w:pPr>
      <w:pStyle w:val="Header"/>
      <w:jc w:val="center"/>
      <w:rPr>
        <w:rFonts w:ascii="Copperplate Gothic Bold" w:hAnsi="Copperplate Gothic Bold"/>
        <w:u w:val="single"/>
      </w:rPr>
    </w:pPr>
    <w:r w:rsidRPr="006C0B41">
      <w:rPr>
        <w:rFonts w:ascii="Copperplate Gothic Bold" w:hAnsi="Copperplate Gothic Bold"/>
        <w:u w:val="single"/>
      </w:rPr>
      <w:t>Antigone Quotes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528"/>
    <w:multiLevelType w:val="hybridMultilevel"/>
    <w:tmpl w:val="C1FA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41"/>
    <w:rsid w:val="0015564D"/>
    <w:rsid w:val="0044775B"/>
    <w:rsid w:val="004C5922"/>
    <w:rsid w:val="006C0B41"/>
    <w:rsid w:val="00724051"/>
    <w:rsid w:val="00790851"/>
    <w:rsid w:val="00865326"/>
    <w:rsid w:val="00A01201"/>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8321A-C95B-4487-AA3E-53D0108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41"/>
    <w:pPr>
      <w:ind w:left="720"/>
      <w:contextualSpacing/>
    </w:pPr>
  </w:style>
  <w:style w:type="paragraph" w:styleId="Header">
    <w:name w:val="header"/>
    <w:basedOn w:val="Normal"/>
    <w:link w:val="HeaderChar"/>
    <w:uiPriority w:val="99"/>
    <w:semiHidden/>
    <w:unhideWhenUsed/>
    <w:rsid w:val="006C0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B41"/>
  </w:style>
  <w:style w:type="paragraph" w:styleId="Footer">
    <w:name w:val="footer"/>
    <w:basedOn w:val="Normal"/>
    <w:link w:val="FooterChar"/>
    <w:uiPriority w:val="99"/>
    <w:semiHidden/>
    <w:unhideWhenUsed/>
    <w:rsid w:val="006C0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2015-03-17T17:02:00Z</dcterms:created>
  <dcterms:modified xsi:type="dcterms:W3CDTF">2015-03-17T17:02:00Z</dcterms:modified>
</cp:coreProperties>
</file>