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FF" w:rsidRPr="003643FF" w:rsidRDefault="003643FF">
      <w:pPr>
        <w:rPr>
          <w:rFonts w:ascii="Candara" w:hAnsi="Candara"/>
        </w:rPr>
      </w:pPr>
      <w:r w:rsidRPr="003643FF">
        <w:rPr>
          <w:rFonts w:ascii="Arial Black" w:hAnsi="Arial Black"/>
          <w:u w:val="single"/>
        </w:rPr>
        <w:t>Project Description:</w:t>
      </w:r>
      <w:r w:rsidRPr="003643FF">
        <w:rPr>
          <w:rFonts w:ascii="Candara" w:hAnsi="Candara"/>
        </w:rPr>
        <w:t xml:space="preserve"> You need to know eight specific terms as we begin reading the book </w:t>
      </w:r>
      <w:r w:rsidRPr="003643FF">
        <w:rPr>
          <w:rFonts w:ascii="Candara" w:hAnsi="Candara"/>
          <w:i/>
          <w:u w:val="single"/>
        </w:rPr>
        <w:t>1984</w:t>
      </w:r>
      <w:r w:rsidRPr="003643FF">
        <w:rPr>
          <w:rFonts w:ascii="Candara" w:hAnsi="Candara"/>
        </w:rPr>
        <w:t>, by George Orwell. I will go over the terms and important facts/details, wh</w:t>
      </w:r>
      <w:r w:rsidR="00484CCB">
        <w:rPr>
          <w:rFonts w:ascii="Candara" w:hAnsi="Candara"/>
        </w:rPr>
        <w:t>ich you will record in the top portion of the chart, directly under the term</w:t>
      </w:r>
      <w:r w:rsidRPr="003643FF">
        <w:rPr>
          <w:rFonts w:ascii="Candara" w:hAnsi="Candara"/>
        </w:rPr>
        <w:t>. Then, you will need to create eight different visuals that illustrate or help define the term and what you learned…</w:t>
      </w: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5296"/>
        <w:gridCol w:w="5296"/>
      </w:tblGrid>
      <w:tr w:rsidR="003643FF" w:rsidRPr="00484CCB" w:rsidTr="00484CCB">
        <w:trPr>
          <w:trHeight w:val="344"/>
        </w:trPr>
        <w:tc>
          <w:tcPr>
            <w:tcW w:w="5296" w:type="dxa"/>
          </w:tcPr>
          <w:p w:rsidR="003643FF" w:rsidRPr="00484CCB" w:rsidRDefault="003643FF" w:rsidP="003643F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Bold ITC" w:hAnsi="Eras Bold ITC"/>
              </w:rPr>
            </w:pPr>
            <w:r w:rsidRPr="00484CCB">
              <w:rPr>
                <w:rFonts w:ascii="Eras Bold ITC" w:hAnsi="Eras Bold ITC"/>
              </w:rPr>
              <w:t>Censorship</w:t>
            </w:r>
          </w:p>
        </w:tc>
        <w:tc>
          <w:tcPr>
            <w:tcW w:w="5296" w:type="dxa"/>
          </w:tcPr>
          <w:p w:rsidR="003643FF" w:rsidRPr="00484CCB" w:rsidRDefault="003643FF" w:rsidP="003643F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Bold ITC" w:hAnsi="Eras Bold ITC"/>
              </w:rPr>
            </w:pPr>
            <w:r w:rsidRPr="00484CCB">
              <w:rPr>
                <w:rFonts w:ascii="Eras Bold ITC" w:hAnsi="Eras Bold ITC"/>
              </w:rPr>
              <w:t>Totalitarianism</w:t>
            </w:r>
          </w:p>
        </w:tc>
      </w:tr>
      <w:tr w:rsidR="003643FF" w:rsidRPr="00484CCB" w:rsidTr="00484CCB">
        <w:trPr>
          <w:trHeight w:val="2533"/>
        </w:trPr>
        <w:tc>
          <w:tcPr>
            <w:tcW w:w="5296" w:type="dxa"/>
          </w:tcPr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484CCB" w:rsidRDefault="00484CCB" w:rsidP="003643FF">
            <w:pPr>
              <w:jc w:val="center"/>
              <w:rPr>
                <w:rFonts w:ascii="Eras Bold ITC" w:hAnsi="Eras Bold ITC"/>
              </w:rPr>
            </w:pPr>
          </w:p>
          <w:p w:rsidR="00484CCB" w:rsidRDefault="00484CCB" w:rsidP="003643FF">
            <w:pPr>
              <w:jc w:val="center"/>
              <w:rPr>
                <w:rFonts w:ascii="Eras Bold ITC" w:hAnsi="Eras Bold ITC"/>
              </w:rPr>
            </w:pPr>
          </w:p>
          <w:p w:rsidR="00484CCB" w:rsidRDefault="00484CCB" w:rsidP="003643FF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  <w:p w:rsidR="003643FF" w:rsidRPr="00484CCB" w:rsidRDefault="003643FF" w:rsidP="003643FF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5296" w:type="dxa"/>
          </w:tcPr>
          <w:p w:rsidR="003643FF" w:rsidRPr="00484CCB" w:rsidRDefault="00484CCB" w:rsidP="003643FF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46603" wp14:editId="3D6A389D">
                      <wp:simplePos x="0" y="0"/>
                      <wp:positionH relativeFrom="column">
                        <wp:posOffset>-3434715</wp:posOffset>
                      </wp:positionH>
                      <wp:positionV relativeFrom="paragraph">
                        <wp:posOffset>1119505</wp:posOffset>
                      </wp:positionV>
                      <wp:extent cx="6715125" cy="0"/>
                      <wp:effectExtent l="0" t="1905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15F9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0.45pt,88.15pt" to="258.3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" strokecolor="black [3213]" strokeweight="2.25pt"/>
                  </w:pict>
                </mc:Fallback>
              </mc:AlternateContent>
            </w:r>
          </w:p>
        </w:tc>
      </w:tr>
      <w:tr w:rsidR="003643FF" w:rsidRPr="00484CCB" w:rsidTr="00484CCB">
        <w:trPr>
          <w:trHeight w:val="287"/>
        </w:trPr>
        <w:tc>
          <w:tcPr>
            <w:tcW w:w="5296" w:type="dxa"/>
          </w:tcPr>
          <w:p w:rsidR="003643FF" w:rsidRPr="00484CCB" w:rsidRDefault="003643FF" w:rsidP="003643F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Bold ITC" w:hAnsi="Eras Bold ITC"/>
              </w:rPr>
            </w:pPr>
            <w:r w:rsidRPr="00484CCB">
              <w:rPr>
                <w:rFonts w:ascii="Eras Bold ITC" w:hAnsi="Eras Bold ITC"/>
              </w:rPr>
              <w:t>Gestapo</w:t>
            </w:r>
          </w:p>
        </w:tc>
        <w:tc>
          <w:tcPr>
            <w:tcW w:w="5296" w:type="dxa"/>
          </w:tcPr>
          <w:p w:rsidR="003643FF" w:rsidRPr="00484CCB" w:rsidRDefault="003643FF" w:rsidP="003643F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Bold ITC" w:hAnsi="Eras Bold ITC"/>
              </w:rPr>
            </w:pPr>
            <w:r w:rsidRPr="00484CCB">
              <w:rPr>
                <w:rFonts w:ascii="Eras Bold ITC" w:hAnsi="Eras Bold ITC"/>
              </w:rPr>
              <w:t>Propaganda</w:t>
            </w:r>
          </w:p>
        </w:tc>
      </w:tr>
      <w:tr w:rsidR="003643FF" w:rsidRPr="00484CCB" w:rsidTr="00484CCB">
        <w:trPr>
          <w:trHeight w:val="2533"/>
        </w:trPr>
        <w:tc>
          <w:tcPr>
            <w:tcW w:w="5296" w:type="dxa"/>
          </w:tcPr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Pr="00484CCB" w:rsidRDefault="00484CCB">
            <w:pPr>
              <w:rPr>
                <w:rFonts w:ascii="Candara" w:hAnsi="Candara"/>
              </w:rPr>
            </w:pPr>
            <w:r>
              <w:rPr>
                <w:rFonts w:ascii="Eras Bold ITC" w:hAnsi="Eras Bold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9EF2D" wp14:editId="1C795C3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198755</wp:posOffset>
                      </wp:positionV>
                      <wp:extent cx="6715125" cy="0"/>
                      <wp:effectExtent l="0" t="1905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03F66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5.65pt" to="52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" strokecolor="windowText" strokeweight="2.25pt"/>
                  </w:pict>
                </mc:Fallback>
              </mc:AlternateContent>
            </w: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Default="003643FF">
            <w:pPr>
              <w:rPr>
                <w:rFonts w:ascii="Candara" w:hAnsi="Candara"/>
              </w:rPr>
            </w:pPr>
          </w:p>
          <w:p w:rsidR="00484CCB" w:rsidRDefault="00484CCB">
            <w:pPr>
              <w:rPr>
                <w:rFonts w:ascii="Candara" w:hAnsi="Candara"/>
              </w:rPr>
            </w:pPr>
          </w:p>
          <w:p w:rsidR="00484CCB" w:rsidRDefault="00484CCB">
            <w:pPr>
              <w:rPr>
                <w:rFonts w:ascii="Candara" w:hAnsi="Candara"/>
              </w:rPr>
            </w:pPr>
          </w:p>
          <w:p w:rsidR="00484CCB" w:rsidRPr="00484CCB" w:rsidRDefault="00484CCB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Default="003643FF">
            <w:pPr>
              <w:rPr>
                <w:rFonts w:ascii="Candara" w:hAnsi="Candara"/>
              </w:rPr>
            </w:pPr>
          </w:p>
          <w:p w:rsidR="00484CCB" w:rsidRPr="00484CCB" w:rsidRDefault="00484CCB">
            <w:pPr>
              <w:rPr>
                <w:rFonts w:ascii="Candara" w:hAnsi="Candara"/>
              </w:rPr>
            </w:pPr>
          </w:p>
          <w:p w:rsidR="003643FF" w:rsidRDefault="003643FF">
            <w:pPr>
              <w:rPr>
                <w:rFonts w:ascii="Candara" w:hAnsi="Candara"/>
              </w:rPr>
            </w:pPr>
          </w:p>
          <w:p w:rsidR="00484CCB" w:rsidRPr="00484CCB" w:rsidRDefault="00484CCB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  <w:p w:rsidR="003643FF" w:rsidRPr="00484CCB" w:rsidRDefault="003643FF">
            <w:pPr>
              <w:rPr>
                <w:rFonts w:ascii="Candara" w:hAnsi="Candara"/>
              </w:rPr>
            </w:pPr>
          </w:p>
        </w:tc>
        <w:tc>
          <w:tcPr>
            <w:tcW w:w="5296" w:type="dxa"/>
          </w:tcPr>
          <w:p w:rsidR="003643FF" w:rsidRPr="00484CCB" w:rsidRDefault="003643FF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31"/>
        <w:tblW w:w="10592" w:type="dxa"/>
        <w:tblLook w:val="04A0" w:firstRow="1" w:lastRow="0" w:firstColumn="1" w:lastColumn="0" w:noHBand="0" w:noVBand="1"/>
      </w:tblPr>
      <w:tblGrid>
        <w:gridCol w:w="5296"/>
        <w:gridCol w:w="5296"/>
      </w:tblGrid>
      <w:tr w:rsidR="00484CCB" w:rsidRPr="00484CCB" w:rsidTr="00484CCB">
        <w:trPr>
          <w:trHeight w:val="344"/>
        </w:trPr>
        <w:tc>
          <w:tcPr>
            <w:tcW w:w="5296" w:type="dxa"/>
          </w:tcPr>
          <w:p w:rsidR="00484CCB" w:rsidRPr="00484CCB" w:rsidRDefault="00484CCB" w:rsidP="00484C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lastRenderedPageBreak/>
              <w:t>Stalin and Communism</w:t>
            </w:r>
          </w:p>
        </w:tc>
        <w:tc>
          <w:tcPr>
            <w:tcW w:w="5296" w:type="dxa"/>
          </w:tcPr>
          <w:p w:rsidR="00484CCB" w:rsidRPr="00484CCB" w:rsidRDefault="00484CCB" w:rsidP="00484C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Newspeak</w:t>
            </w:r>
          </w:p>
        </w:tc>
      </w:tr>
      <w:tr w:rsidR="00484CCB" w:rsidRPr="00484CCB" w:rsidTr="00484CCB">
        <w:trPr>
          <w:trHeight w:val="2533"/>
        </w:trPr>
        <w:tc>
          <w:tcPr>
            <w:tcW w:w="5296" w:type="dxa"/>
          </w:tcPr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5296" w:type="dxa"/>
          </w:tcPr>
          <w:p w:rsidR="00484CCB" w:rsidRPr="00484CCB" w:rsidRDefault="00484CCB" w:rsidP="00484CCB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CC215" wp14:editId="278E8AC7">
                      <wp:simplePos x="0" y="0"/>
                      <wp:positionH relativeFrom="column">
                        <wp:posOffset>-3434715</wp:posOffset>
                      </wp:positionH>
                      <wp:positionV relativeFrom="paragraph">
                        <wp:posOffset>1119505</wp:posOffset>
                      </wp:positionV>
                      <wp:extent cx="6715125" cy="0"/>
                      <wp:effectExtent l="0" t="1905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2FC1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0.45pt,88.15pt" to="258.3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" strokecolor="windowText" strokeweight="2.25pt"/>
                  </w:pict>
                </mc:Fallback>
              </mc:AlternateContent>
            </w:r>
          </w:p>
        </w:tc>
      </w:tr>
      <w:tr w:rsidR="00484CCB" w:rsidRPr="00484CCB" w:rsidTr="00484CCB">
        <w:trPr>
          <w:trHeight w:val="287"/>
        </w:trPr>
        <w:tc>
          <w:tcPr>
            <w:tcW w:w="5296" w:type="dxa"/>
          </w:tcPr>
          <w:p w:rsidR="00484CCB" w:rsidRPr="00484CCB" w:rsidRDefault="00B2280F" w:rsidP="00484C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Big Brother</w:t>
            </w:r>
          </w:p>
        </w:tc>
        <w:tc>
          <w:tcPr>
            <w:tcW w:w="5296" w:type="dxa"/>
          </w:tcPr>
          <w:p w:rsidR="00484CCB" w:rsidRPr="00484CCB" w:rsidRDefault="00484CCB" w:rsidP="00484C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INGSOC/English Socialism</w:t>
            </w:r>
          </w:p>
        </w:tc>
      </w:tr>
      <w:tr w:rsidR="00484CCB" w:rsidRPr="00484CCB" w:rsidTr="00484CCB">
        <w:trPr>
          <w:trHeight w:val="2533"/>
        </w:trPr>
        <w:tc>
          <w:tcPr>
            <w:tcW w:w="5296" w:type="dxa"/>
          </w:tcPr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  <w:r>
              <w:rPr>
                <w:rFonts w:ascii="Eras Bold ITC" w:hAnsi="Eras Bold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6EC465" wp14:editId="0E7110D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198755</wp:posOffset>
                      </wp:positionV>
                      <wp:extent cx="6715125" cy="0"/>
                      <wp:effectExtent l="0" t="1905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2C7C3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5.65pt" to="52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" strokecolor="windowText" strokeweight="2.25pt"/>
                  </w:pict>
                </mc:Fallback>
              </mc:AlternateContent>
            </w: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Default="00484CCB" w:rsidP="00484CCB">
            <w:pPr>
              <w:rPr>
                <w:rFonts w:ascii="Candara" w:hAnsi="Candara"/>
              </w:rPr>
            </w:pPr>
          </w:p>
          <w:p w:rsidR="00484CCB" w:rsidRDefault="00484CCB" w:rsidP="00484CCB">
            <w:pPr>
              <w:rPr>
                <w:rFonts w:ascii="Candara" w:hAnsi="Candara"/>
              </w:rPr>
            </w:pPr>
          </w:p>
          <w:p w:rsid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  <w:p w:rsidR="00484CCB" w:rsidRPr="00484CCB" w:rsidRDefault="00484CCB" w:rsidP="00484CCB">
            <w:pPr>
              <w:rPr>
                <w:rFonts w:ascii="Candara" w:hAnsi="Candara"/>
              </w:rPr>
            </w:pPr>
          </w:p>
        </w:tc>
        <w:tc>
          <w:tcPr>
            <w:tcW w:w="5296" w:type="dxa"/>
          </w:tcPr>
          <w:p w:rsidR="00484CCB" w:rsidRPr="00484CCB" w:rsidRDefault="00484CCB" w:rsidP="00484CCB">
            <w:pPr>
              <w:rPr>
                <w:rFonts w:ascii="Candara" w:hAnsi="Candara"/>
              </w:rPr>
            </w:pPr>
          </w:p>
        </w:tc>
      </w:tr>
    </w:tbl>
    <w:p w:rsidR="00484CCB" w:rsidRDefault="00484CCB" w:rsidP="00484CCB">
      <w:pPr>
        <w:spacing w:after="0" w:line="240" w:lineRule="auto"/>
        <w:rPr>
          <w:rFonts w:ascii="Candara" w:hAnsi="Candara"/>
          <w:b/>
        </w:rPr>
      </w:pPr>
    </w:p>
    <w:p w:rsidR="003643FF" w:rsidRPr="00484CCB" w:rsidRDefault="00484CCB" w:rsidP="00484CCB">
      <w:pPr>
        <w:spacing w:after="0" w:line="240" w:lineRule="auto"/>
        <w:rPr>
          <w:rFonts w:ascii="Candara" w:hAnsi="Candara"/>
          <w:b/>
        </w:rPr>
      </w:pPr>
      <w:r w:rsidRPr="00484CCB">
        <w:rPr>
          <w:rFonts w:ascii="Candara" w:hAnsi="Candara"/>
          <w:b/>
        </w:rPr>
        <w:t>SCORE: ___________/10pts</w:t>
      </w:r>
    </w:p>
    <w:tbl>
      <w:tblPr>
        <w:tblStyle w:val="TableGrid"/>
        <w:tblpPr w:leftFromText="180" w:rightFromText="180" w:vertAnchor="text" w:horzAnchor="margin" w:tblpY="288"/>
        <w:tblW w:w="10070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484CCB" w:rsidRPr="00484CCB" w:rsidTr="00484CCB">
        <w:tc>
          <w:tcPr>
            <w:tcW w:w="2517" w:type="dxa"/>
          </w:tcPr>
          <w:p w:rsidR="00484CCB" w:rsidRPr="00484CCB" w:rsidRDefault="00484CCB" w:rsidP="00484CCB">
            <w:pPr>
              <w:rPr>
                <w:rFonts w:ascii="Candara" w:hAnsi="Candara"/>
                <w:sz w:val="18"/>
                <w:szCs w:val="18"/>
              </w:rPr>
            </w:pPr>
            <w:r w:rsidRPr="00484CCB">
              <w:rPr>
                <w:rFonts w:ascii="Candara" w:hAnsi="Candara"/>
                <w:sz w:val="18"/>
                <w:szCs w:val="18"/>
              </w:rPr>
              <w:t>I have creative, thoughtful and well detailed/fitting visuals (10pts).</w:t>
            </w:r>
          </w:p>
        </w:tc>
        <w:tc>
          <w:tcPr>
            <w:tcW w:w="2517" w:type="dxa"/>
          </w:tcPr>
          <w:p w:rsidR="00484CCB" w:rsidRPr="00484CCB" w:rsidRDefault="00484CCB" w:rsidP="00484CCB">
            <w:pPr>
              <w:rPr>
                <w:rFonts w:ascii="Candara" w:hAnsi="Candara"/>
                <w:sz w:val="18"/>
                <w:szCs w:val="18"/>
              </w:rPr>
            </w:pPr>
            <w:r w:rsidRPr="00484CCB">
              <w:rPr>
                <w:rFonts w:ascii="Candara" w:hAnsi="Candara"/>
                <w:sz w:val="18"/>
                <w:szCs w:val="18"/>
              </w:rPr>
              <w:t>I have clear, complete, and appropriate visuals (8-9pts).</w:t>
            </w:r>
          </w:p>
        </w:tc>
        <w:tc>
          <w:tcPr>
            <w:tcW w:w="2518" w:type="dxa"/>
          </w:tcPr>
          <w:p w:rsidR="00484CCB" w:rsidRPr="00484CCB" w:rsidRDefault="00484CCB" w:rsidP="00484CCB">
            <w:pPr>
              <w:rPr>
                <w:rFonts w:ascii="Candara" w:hAnsi="Candara"/>
                <w:sz w:val="18"/>
                <w:szCs w:val="18"/>
              </w:rPr>
            </w:pPr>
            <w:r w:rsidRPr="00484CCB">
              <w:rPr>
                <w:rFonts w:ascii="Candara" w:hAnsi="Candara"/>
                <w:sz w:val="18"/>
                <w:szCs w:val="18"/>
              </w:rPr>
              <w:t>I have somewhat clear visuals, but they could be pushed more (6-7pts).</w:t>
            </w:r>
          </w:p>
        </w:tc>
        <w:tc>
          <w:tcPr>
            <w:tcW w:w="2518" w:type="dxa"/>
          </w:tcPr>
          <w:p w:rsidR="00484CCB" w:rsidRPr="00484CCB" w:rsidRDefault="00484CCB" w:rsidP="00484CCB">
            <w:pPr>
              <w:rPr>
                <w:rFonts w:ascii="Candara" w:hAnsi="Candara"/>
                <w:sz w:val="18"/>
                <w:szCs w:val="18"/>
              </w:rPr>
            </w:pPr>
            <w:r w:rsidRPr="00484CCB">
              <w:rPr>
                <w:rFonts w:ascii="Candara" w:hAnsi="Candara"/>
                <w:sz w:val="18"/>
                <w:szCs w:val="18"/>
              </w:rPr>
              <w:t>I have weak, unclear, incomplete, or incorrect visuals (0-5pts).</w:t>
            </w:r>
          </w:p>
        </w:tc>
      </w:tr>
    </w:tbl>
    <w:p w:rsidR="00484CCB" w:rsidRPr="003643FF" w:rsidRDefault="00484CCB">
      <w:pPr>
        <w:rPr>
          <w:rFonts w:ascii="Candara" w:hAnsi="Candara"/>
        </w:rPr>
      </w:pPr>
    </w:p>
    <w:sectPr w:rsidR="00484CCB" w:rsidRPr="003643FF" w:rsidSect="00484CCB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F5" w:rsidRDefault="00AF20F5" w:rsidP="00526AF1">
      <w:pPr>
        <w:spacing w:after="0" w:line="240" w:lineRule="auto"/>
      </w:pPr>
      <w:r>
        <w:separator/>
      </w:r>
    </w:p>
  </w:endnote>
  <w:endnote w:type="continuationSeparator" w:id="0">
    <w:p w:rsidR="00AF20F5" w:rsidRDefault="00AF20F5" w:rsidP="0052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BE" w:rsidRPr="00843EBE" w:rsidRDefault="00843EBE" w:rsidP="00843EBE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BE" w:rsidRPr="00843EBE" w:rsidRDefault="00843EBE" w:rsidP="00843EBE">
    <w:pPr>
      <w:pStyle w:val="Footer"/>
      <w:jc w:val="right"/>
      <w:rPr>
        <w:i/>
      </w:rPr>
    </w:pPr>
    <w:r w:rsidRPr="00843EBE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F5" w:rsidRDefault="00AF20F5" w:rsidP="00526AF1">
      <w:pPr>
        <w:spacing w:after="0" w:line="240" w:lineRule="auto"/>
      </w:pPr>
      <w:r>
        <w:separator/>
      </w:r>
    </w:p>
  </w:footnote>
  <w:footnote w:type="continuationSeparator" w:id="0">
    <w:p w:rsidR="00AF20F5" w:rsidRDefault="00AF20F5" w:rsidP="0052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F1" w:rsidRPr="00526AF1" w:rsidRDefault="00526AF1" w:rsidP="00526AF1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526AF1">
      <w:rPr>
        <w:rFonts w:ascii="Copperplate Gothic Bold" w:hAnsi="Copperplate Gothic Bold"/>
        <w:sz w:val="24"/>
        <w:szCs w:val="24"/>
        <w:u w:val="single"/>
      </w:rPr>
      <w:t>1984</w:t>
    </w:r>
    <w:r w:rsidR="00843EBE">
      <w:rPr>
        <w:rFonts w:ascii="Copperplate Gothic Bold" w:hAnsi="Copperplate Gothic Bold"/>
        <w:sz w:val="24"/>
        <w:szCs w:val="24"/>
        <w:u w:val="single"/>
      </w:rPr>
      <w:t xml:space="preserve"> Terms and Concepts</w:t>
    </w:r>
  </w:p>
  <w:p w:rsidR="00526AF1" w:rsidRPr="00843EBE" w:rsidRDefault="00843EBE" w:rsidP="00843EBE">
    <w:pPr>
      <w:pStyle w:val="Header"/>
      <w:jc w:val="right"/>
      <w:rPr>
        <w:rFonts w:ascii="Candara" w:hAnsi="Candara"/>
        <w:i/>
        <w:sz w:val="24"/>
        <w:szCs w:val="24"/>
      </w:rPr>
    </w:pPr>
    <w:r w:rsidRPr="00843EBE">
      <w:rPr>
        <w:rFonts w:ascii="Candara" w:hAnsi="Candara"/>
        <w:i/>
        <w:sz w:val="24"/>
        <w:szCs w:val="24"/>
      </w:rPr>
      <w:t>Visual Mini-Project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242B"/>
    <w:multiLevelType w:val="hybridMultilevel"/>
    <w:tmpl w:val="0A6E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53B18"/>
    <w:multiLevelType w:val="hybridMultilevel"/>
    <w:tmpl w:val="0A6E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5DD3"/>
    <w:multiLevelType w:val="hybridMultilevel"/>
    <w:tmpl w:val="45A6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A111F"/>
    <w:multiLevelType w:val="hybridMultilevel"/>
    <w:tmpl w:val="F77E3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6347B"/>
    <w:multiLevelType w:val="hybridMultilevel"/>
    <w:tmpl w:val="45A6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F1"/>
    <w:rsid w:val="00076ED3"/>
    <w:rsid w:val="003643FF"/>
    <w:rsid w:val="0044775B"/>
    <w:rsid w:val="00484CCB"/>
    <w:rsid w:val="004C5922"/>
    <w:rsid w:val="00526AF1"/>
    <w:rsid w:val="00620716"/>
    <w:rsid w:val="006F5BF9"/>
    <w:rsid w:val="00757EFF"/>
    <w:rsid w:val="00843EBE"/>
    <w:rsid w:val="00875487"/>
    <w:rsid w:val="00AF20F5"/>
    <w:rsid w:val="00B15829"/>
    <w:rsid w:val="00B2280F"/>
    <w:rsid w:val="00B51287"/>
    <w:rsid w:val="00B84250"/>
    <w:rsid w:val="00C25BA4"/>
    <w:rsid w:val="00CA4E40"/>
    <w:rsid w:val="00F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54F44-5B5C-4F71-995F-BE0451E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F1"/>
  </w:style>
  <w:style w:type="paragraph" w:styleId="Footer">
    <w:name w:val="footer"/>
    <w:basedOn w:val="Normal"/>
    <w:link w:val="FooterChar"/>
    <w:uiPriority w:val="99"/>
    <w:unhideWhenUsed/>
    <w:rsid w:val="005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F1"/>
  </w:style>
  <w:style w:type="table" w:styleId="TableGrid">
    <w:name w:val="Table Grid"/>
    <w:basedOn w:val="TableNormal"/>
    <w:uiPriority w:val="59"/>
    <w:rsid w:val="0052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7</cp:revision>
  <cp:lastPrinted>2015-10-26T16:03:00Z</cp:lastPrinted>
  <dcterms:created xsi:type="dcterms:W3CDTF">2015-10-26T15:45:00Z</dcterms:created>
  <dcterms:modified xsi:type="dcterms:W3CDTF">2015-10-26T17:06:00Z</dcterms:modified>
</cp:coreProperties>
</file>